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60" w:rsidRDefault="00717C6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563FFF" w:rsidRPr="00F51296" w:rsidRDefault="00563FFF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0A1F98" w:rsidRPr="004A2DC8" w:rsidRDefault="000A1F98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STATE OF TEXAS</w:t>
      </w:r>
      <w:r w:rsidR="00276958"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>§</w:t>
      </w:r>
    </w:p>
    <w:p w:rsidR="000A1F98" w:rsidRPr="004A2DC8" w:rsidRDefault="000A1F98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COUNTY OF CALHOUN</w:t>
      </w:r>
      <w:r w:rsidRPr="004A2DC8">
        <w:rPr>
          <w:rFonts w:ascii="Times New Roman" w:hAnsi="Times New Roman"/>
          <w:b w:val="0"/>
          <w:sz w:val="24"/>
          <w:szCs w:val="24"/>
        </w:rPr>
        <w:tab/>
        <w:t>§</w:t>
      </w:r>
    </w:p>
    <w:p w:rsidR="000A1F98" w:rsidRPr="004A2DC8" w:rsidRDefault="000A1F98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CITY OF PORT LAVACA</w:t>
      </w:r>
      <w:r w:rsidRPr="004A2DC8">
        <w:rPr>
          <w:rFonts w:ascii="Times New Roman" w:hAnsi="Times New Roman"/>
          <w:b w:val="0"/>
          <w:sz w:val="24"/>
          <w:szCs w:val="24"/>
        </w:rPr>
        <w:tab/>
        <w:t>§</w:t>
      </w:r>
    </w:p>
    <w:p w:rsidR="00B236D9" w:rsidRPr="004A2DC8" w:rsidRDefault="00B236D9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25525" w:rsidRPr="004A2DC8" w:rsidRDefault="00225525" w:rsidP="0022552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 xml:space="preserve">On this the </w:t>
      </w:r>
      <w:r w:rsidR="00675465">
        <w:rPr>
          <w:rFonts w:ascii="Times New Roman" w:hAnsi="Times New Roman"/>
          <w:b w:val="0"/>
          <w:sz w:val="24"/>
          <w:szCs w:val="24"/>
        </w:rPr>
        <w:t>1st</w:t>
      </w:r>
      <w:bookmarkStart w:id="0" w:name="_GoBack"/>
      <w:bookmarkEnd w:id="0"/>
      <w:r w:rsidR="008316A5">
        <w:rPr>
          <w:rFonts w:ascii="Times New Roman" w:hAnsi="Times New Roman"/>
          <w:b w:val="0"/>
          <w:sz w:val="24"/>
          <w:szCs w:val="24"/>
        </w:rPr>
        <w:t xml:space="preserve"> 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day of </w:t>
      </w:r>
      <w:r w:rsidR="009400C2">
        <w:rPr>
          <w:rFonts w:ascii="Times New Roman" w:hAnsi="Times New Roman"/>
          <w:b w:val="0"/>
          <w:sz w:val="24"/>
          <w:szCs w:val="24"/>
        </w:rPr>
        <w:t>April</w:t>
      </w:r>
      <w:r w:rsidR="004F56F3">
        <w:rPr>
          <w:rFonts w:ascii="Times New Roman" w:hAnsi="Times New Roman"/>
          <w:b w:val="0"/>
          <w:sz w:val="24"/>
          <w:szCs w:val="24"/>
        </w:rPr>
        <w:t>, 201</w:t>
      </w:r>
      <w:r w:rsidR="008316A5">
        <w:rPr>
          <w:rFonts w:ascii="Times New Roman" w:hAnsi="Times New Roman"/>
          <w:b w:val="0"/>
          <w:sz w:val="24"/>
          <w:szCs w:val="24"/>
        </w:rPr>
        <w:t>9</w:t>
      </w:r>
      <w:r w:rsidR="00E7278E" w:rsidRPr="004A2DC8">
        <w:rPr>
          <w:rFonts w:ascii="Times New Roman" w:hAnsi="Times New Roman"/>
          <w:b w:val="0"/>
          <w:sz w:val="24"/>
          <w:szCs w:val="24"/>
        </w:rPr>
        <w:t>,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 the Planning Board of the City of Port Lavaca, Texas, convened in </w:t>
      </w:r>
      <w:r w:rsidR="009400C2">
        <w:rPr>
          <w:rFonts w:ascii="Times New Roman" w:hAnsi="Times New Roman"/>
          <w:b w:val="0"/>
          <w:sz w:val="24"/>
          <w:szCs w:val="24"/>
        </w:rPr>
        <w:t>Regular</w:t>
      </w:r>
      <w:r w:rsidR="00C73EFD">
        <w:rPr>
          <w:rFonts w:ascii="Times New Roman" w:hAnsi="Times New Roman"/>
          <w:b w:val="0"/>
          <w:sz w:val="24"/>
          <w:szCs w:val="24"/>
        </w:rPr>
        <w:t xml:space="preserve"> Session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 at 5:</w:t>
      </w:r>
      <w:r w:rsidR="00671F51">
        <w:rPr>
          <w:rFonts w:ascii="Times New Roman" w:hAnsi="Times New Roman"/>
          <w:b w:val="0"/>
          <w:sz w:val="24"/>
          <w:szCs w:val="24"/>
        </w:rPr>
        <w:t>0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0 p.m. in the regular meeting place in City Council Chambers at City Hall, 202 North Virginia Street, Port Lavaca, Texas, </w:t>
      </w:r>
      <w:r w:rsidR="006C510F" w:rsidRPr="004A2DC8">
        <w:rPr>
          <w:rFonts w:ascii="Times New Roman" w:hAnsi="Times New Roman"/>
          <w:b w:val="0"/>
          <w:sz w:val="24"/>
          <w:szCs w:val="24"/>
        </w:rPr>
        <w:t xml:space="preserve"> </w:t>
      </w:r>
      <w:r w:rsidRPr="004A2DC8">
        <w:rPr>
          <w:rFonts w:ascii="Times New Roman" w:hAnsi="Times New Roman"/>
          <w:b w:val="0"/>
          <w:sz w:val="24"/>
          <w:szCs w:val="24"/>
        </w:rPr>
        <w:t>with the following members in attendance:</w:t>
      </w:r>
    </w:p>
    <w:p w:rsidR="008316A5" w:rsidRDefault="00F9100E" w:rsidP="00752DA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</w:r>
    </w:p>
    <w:p w:rsidR="00E64201" w:rsidRDefault="00E7278E" w:rsidP="00752DA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8316A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316A5" w:rsidRPr="004A2DC8" w:rsidRDefault="008316A5" w:rsidP="00752DAE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Clay Coffey                                     Vice Chairman</w:t>
      </w:r>
    </w:p>
    <w:p w:rsidR="00752DAE" w:rsidRPr="004A2DC8" w:rsidRDefault="009400C2" w:rsidP="00033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Chad</w:t>
      </w:r>
      <w:r w:rsidR="00C2574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Dowell                                    Board Member</w:t>
      </w:r>
      <w:r w:rsidR="00C25741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9400C2" w:rsidRDefault="000610DB" w:rsidP="004077F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9400C2">
        <w:rPr>
          <w:rFonts w:ascii="Times New Roman" w:hAnsi="Times New Roman"/>
          <w:b w:val="0"/>
          <w:sz w:val="24"/>
          <w:szCs w:val="24"/>
        </w:rPr>
        <w:t>Justin Weaver                                   Board Member</w:t>
      </w:r>
    </w:p>
    <w:p w:rsidR="00794CA4" w:rsidRDefault="008316A5" w:rsidP="00794CA4">
      <w:pPr>
        <w:tabs>
          <w:tab w:val="left" w:pos="439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Sheryl Cuellar                                   Board Member</w:t>
      </w:r>
    </w:p>
    <w:p w:rsidR="008316A5" w:rsidRDefault="008316A5" w:rsidP="00794CA4">
      <w:pPr>
        <w:tabs>
          <w:tab w:val="left" w:pos="439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Carolyn R. Adrian                            Board Member</w:t>
      </w:r>
    </w:p>
    <w:p w:rsidR="009400C2" w:rsidRPr="004A2DC8" w:rsidRDefault="009400C2" w:rsidP="009400C2">
      <w:pPr>
        <w:pStyle w:val="NoSpacing"/>
      </w:pPr>
    </w:p>
    <w:p w:rsidR="007E5E80" w:rsidRDefault="007E5E80" w:rsidP="007E5E8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And with the following Board Members absent:</w:t>
      </w:r>
    </w:p>
    <w:p w:rsidR="001C0B4B" w:rsidRDefault="001C0B4B" w:rsidP="007E5E80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DA4D1F" w:rsidRDefault="00A46100" w:rsidP="004F56F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4077F6">
        <w:rPr>
          <w:rFonts w:ascii="Times New Roman" w:hAnsi="Times New Roman"/>
          <w:b w:val="0"/>
          <w:sz w:val="24"/>
          <w:szCs w:val="24"/>
        </w:rPr>
        <w:t>Mike Elgin                                       Chairman</w:t>
      </w:r>
      <w:r w:rsidR="004077F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077F6" w:rsidRDefault="00995A81" w:rsidP="004F56F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4077F6">
        <w:rPr>
          <w:rFonts w:ascii="Times New Roman" w:hAnsi="Times New Roman"/>
          <w:b w:val="0"/>
          <w:sz w:val="24"/>
          <w:szCs w:val="24"/>
        </w:rPr>
        <w:t>Mark Howell                                    Board Member</w:t>
      </w:r>
    </w:p>
    <w:p w:rsidR="004077F6" w:rsidRDefault="004077F6" w:rsidP="004077F6">
      <w:pPr>
        <w:tabs>
          <w:tab w:val="left" w:pos="439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>heryl Cuellar                                  Board Member</w:t>
      </w:r>
    </w:p>
    <w:p w:rsidR="004077F6" w:rsidRDefault="004077F6" w:rsidP="004077F6">
      <w:pPr>
        <w:tabs>
          <w:tab w:val="left" w:pos="4395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7E5E80" w:rsidRPr="004A2DC8" w:rsidRDefault="007E5E80" w:rsidP="007E5E8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Constituting a quorum for the transaction of business, at which time the following business was transacted:</w:t>
      </w:r>
    </w:p>
    <w:p w:rsidR="000318A2" w:rsidRPr="004A2DC8" w:rsidRDefault="000318A2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E5E80" w:rsidRPr="004A2DC8" w:rsidRDefault="004077F6" w:rsidP="007E5E80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Vice </w:t>
      </w:r>
      <w:r w:rsidR="008316A5">
        <w:rPr>
          <w:rFonts w:ascii="Times New Roman" w:hAnsi="Times New Roman"/>
          <w:b w:val="0"/>
          <w:sz w:val="24"/>
          <w:szCs w:val="24"/>
        </w:rPr>
        <w:t xml:space="preserve">Chairman </w:t>
      </w:r>
      <w:r>
        <w:rPr>
          <w:rFonts w:ascii="Times New Roman" w:hAnsi="Times New Roman"/>
          <w:b w:val="0"/>
          <w:sz w:val="24"/>
          <w:szCs w:val="24"/>
        </w:rPr>
        <w:t>Clay Coffey</w:t>
      </w:r>
      <w:r w:rsidR="007E5E80" w:rsidRPr="004A2DC8">
        <w:rPr>
          <w:rFonts w:ascii="Times New Roman" w:hAnsi="Times New Roman"/>
          <w:b w:val="0"/>
          <w:sz w:val="24"/>
          <w:szCs w:val="24"/>
        </w:rPr>
        <w:t xml:space="preserve"> called the meeting to order and presided.</w:t>
      </w:r>
    </w:p>
    <w:p w:rsidR="002A4860" w:rsidRPr="004A2DC8" w:rsidRDefault="002A4860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17C60" w:rsidRPr="00F51296" w:rsidRDefault="00717C6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AB73C2" w:rsidRPr="00F51296" w:rsidRDefault="00CA37DF" w:rsidP="00F07F28">
      <w:pPr>
        <w:pStyle w:val="Heading1"/>
        <w:rPr>
          <w:b/>
          <w:sz w:val="19"/>
          <w:szCs w:val="19"/>
        </w:rPr>
      </w:pPr>
      <w:r w:rsidRPr="004A2DC8">
        <w:rPr>
          <w:b/>
          <w:szCs w:val="24"/>
        </w:rPr>
        <w:t xml:space="preserve">PUBLIC </w:t>
      </w:r>
      <w:r w:rsidR="00AB73C2" w:rsidRPr="004A2DC8">
        <w:rPr>
          <w:b/>
          <w:szCs w:val="24"/>
        </w:rPr>
        <w:t>NOTICE</w:t>
      </w:r>
      <w:r w:rsidR="00AB73C2" w:rsidRPr="00F51296">
        <w:rPr>
          <w:b/>
          <w:sz w:val="19"/>
          <w:szCs w:val="19"/>
        </w:rPr>
        <w:t>:</w:t>
      </w:r>
    </w:p>
    <w:p w:rsidR="008E5F50" w:rsidRDefault="008E5F5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Pr="00F51296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590F94" w:rsidRPr="004A2DC8" w:rsidRDefault="004077F6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Justin Weaver</w:t>
      </w:r>
      <w:r w:rsidR="008E5F50" w:rsidRPr="004A2DC8">
        <w:rPr>
          <w:rFonts w:ascii="Times New Roman" w:hAnsi="Times New Roman"/>
          <w:b w:val="0"/>
          <w:sz w:val="24"/>
          <w:szCs w:val="24"/>
        </w:rPr>
        <w:t xml:space="preserve"> </w:t>
      </w:r>
      <w:r w:rsidR="00590F94" w:rsidRPr="004A2DC8">
        <w:rPr>
          <w:rFonts w:ascii="Times New Roman" w:hAnsi="Times New Roman"/>
          <w:b w:val="0"/>
          <w:sz w:val="24"/>
          <w:szCs w:val="24"/>
        </w:rPr>
        <w:t>made a motion</w:t>
      </w: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ab/>
        <w:t>THAT the Planning Board hereby finds and determines that due notice of the meeting was given in accordance with Texas Open Meetings Law, as evidenced by a certified copy of the notice which is made a part of the Minute Records of this meeting.</w:t>
      </w: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Pr="004A2DC8" w:rsidRDefault="00A144DD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Board Member </w:t>
      </w:r>
      <w:r w:rsidR="004077F6">
        <w:rPr>
          <w:rFonts w:ascii="Times New Roman" w:hAnsi="Times New Roman"/>
          <w:b w:val="0"/>
          <w:sz w:val="24"/>
          <w:szCs w:val="24"/>
        </w:rPr>
        <w:t>Chad Dowell</w:t>
      </w:r>
      <w:r w:rsidR="00A86386" w:rsidRPr="004A2DC8">
        <w:rPr>
          <w:rFonts w:ascii="Times New Roman" w:hAnsi="Times New Roman"/>
          <w:b w:val="0"/>
          <w:sz w:val="24"/>
          <w:szCs w:val="24"/>
        </w:rPr>
        <w:t xml:space="preserve"> </w:t>
      </w:r>
      <w:r w:rsidR="00590F94" w:rsidRPr="004A2DC8">
        <w:rPr>
          <w:rFonts w:ascii="Times New Roman" w:hAnsi="Times New Roman"/>
          <w:b w:val="0"/>
          <w:sz w:val="24"/>
          <w:szCs w:val="24"/>
        </w:rPr>
        <w:t xml:space="preserve">seconded </w:t>
      </w:r>
      <w:r w:rsidR="00402F20" w:rsidRPr="004A2DC8">
        <w:rPr>
          <w:rFonts w:ascii="Times New Roman" w:hAnsi="Times New Roman"/>
          <w:b w:val="0"/>
          <w:sz w:val="24"/>
          <w:szCs w:val="24"/>
        </w:rPr>
        <w:t>the</w:t>
      </w:r>
      <w:r w:rsidR="00590F94" w:rsidRPr="004A2DC8">
        <w:rPr>
          <w:rFonts w:ascii="Times New Roman" w:hAnsi="Times New Roman"/>
          <w:b w:val="0"/>
          <w:sz w:val="24"/>
          <w:szCs w:val="24"/>
        </w:rPr>
        <w:t xml:space="preserve"> motion.</w:t>
      </w:r>
    </w:p>
    <w:p w:rsidR="008E5F50" w:rsidRPr="004A2DC8" w:rsidRDefault="008E5F50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Motion passed by the following vote:</w:t>
      </w: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Default="007E657B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9400C2">
        <w:rPr>
          <w:rFonts w:ascii="Times New Roman" w:hAnsi="Times New Roman"/>
          <w:b w:val="0"/>
          <w:sz w:val="24"/>
          <w:szCs w:val="24"/>
        </w:rPr>
        <w:t>Coffey, Dowell, Weaver</w:t>
      </w:r>
      <w:r w:rsidR="008316A5">
        <w:rPr>
          <w:rFonts w:ascii="Times New Roman" w:hAnsi="Times New Roman"/>
          <w:b w:val="0"/>
          <w:sz w:val="24"/>
          <w:szCs w:val="24"/>
        </w:rPr>
        <w:t xml:space="preserve"> &amp; Adrian</w:t>
      </w:r>
      <w:r w:rsidR="00A144D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A388D" w:rsidRPr="004A2DC8" w:rsidRDefault="00DA388D" w:rsidP="00F07F2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90F94" w:rsidRPr="004A2DC8" w:rsidRDefault="00590F94" w:rsidP="00F07F2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  <w:t>None</w:t>
      </w:r>
    </w:p>
    <w:p w:rsidR="002A4860" w:rsidRDefault="002A4860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4A2DC8" w:rsidRDefault="004A2DC8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9354FE" w:rsidRDefault="009354FE" w:rsidP="00F07F28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590F94" w:rsidRPr="00F51296" w:rsidRDefault="00590F94" w:rsidP="00F07F28">
      <w:pPr>
        <w:pStyle w:val="Heading1"/>
        <w:rPr>
          <w:b/>
          <w:sz w:val="19"/>
          <w:szCs w:val="19"/>
        </w:rPr>
      </w:pPr>
      <w:r w:rsidRPr="004A2DC8">
        <w:rPr>
          <w:b/>
          <w:sz w:val="28"/>
          <w:szCs w:val="28"/>
        </w:rPr>
        <w:t>MINUTES</w:t>
      </w:r>
      <w:r w:rsidR="00AB73C2" w:rsidRPr="00F51296">
        <w:rPr>
          <w:b/>
          <w:sz w:val="19"/>
          <w:szCs w:val="19"/>
        </w:rPr>
        <w:t>:</w:t>
      </w:r>
    </w:p>
    <w:p w:rsidR="00CF0851" w:rsidRPr="00F51296" w:rsidRDefault="00CF0851" w:rsidP="00453D92">
      <w:pPr>
        <w:jc w:val="both"/>
        <w:rPr>
          <w:rFonts w:ascii="Times New Roman" w:hAnsi="Times New Roman"/>
          <w:b w:val="0"/>
          <w:sz w:val="19"/>
          <w:szCs w:val="19"/>
        </w:rPr>
      </w:pPr>
    </w:p>
    <w:p w:rsidR="00CF0851" w:rsidRPr="004A2DC8" w:rsidRDefault="00A144DD" w:rsidP="00453D92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Board Member </w:t>
      </w:r>
      <w:r w:rsidR="004077F6">
        <w:rPr>
          <w:rFonts w:ascii="Times New Roman" w:hAnsi="Times New Roman"/>
          <w:b w:val="0"/>
          <w:sz w:val="24"/>
          <w:szCs w:val="24"/>
        </w:rPr>
        <w:t>Chad Dowell</w:t>
      </w:r>
      <w:r w:rsidR="004F56F3">
        <w:rPr>
          <w:rFonts w:ascii="Times New Roman" w:hAnsi="Times New Roman"/>
          <w:b w:val="0"/>
          <w:sz w:val="24"/>
          <w:szCs w:val="24"/>
        </w:rPr>
        <w:t xml:space="preserve"> </w:t>
      </w:r>
      <w:r w:rsidR="00CF0851" w:rsidRPr="004A2DC8">
        <w:rPr>
          <w:rFonts w:ascii="Times New Roman" w:hAnsi="Times New Roman"/>
          <w:b w:val="0"/>
          <w:sz w:val="24"/>
          <w:szCs w:val="24"/>
        </w:rPr>
        <w:t>made a motion</w:t>
      </w:r>
    </w:p>
    <w:p w:rsidR="00CF0851" w:rsidRPr="004A2DC8" w:rsidRDefault="00CF0851" w:rsidP="00453D9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F0851" w:rsidRPr="004A2DC8" w:rsidRDefault="00CF0851" w:rsidP="00CF0851">
      <w:p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 xml:space="preserve">THAT the Planning Board hereby approves the minutes of the </w:t>
      </w:r>
      <w:r w:rsidR="008316A5">
        <w:rPr>
          <w:rFonts w:ascii="Times New Roman" w:hAnsi="Times New Roman"/>
          <w:b w:val="0"/>
          <w:sz w:val="24"/>
          <w:szCs w:val="24"/>
        </w:rPr>
        <w:t>Regular</w:t>
      </w:r>
      <w:r w:rsidR="009354FE">
        <w:rPr>
          <w:rFonts w:ascii="Times New Roman" w:hAnsi="Times New Roman"/>
          <w:b w:val="0"/>
          <w:sz w:val="24"/>
          <w:szCs w:val="24"/>
        </w:rPr>
        <w:t xml:space="preserve"> m</w:t>
      </w:r>
      <w:r w:rsidRPr="004A2DC8">
        <w:rPr>
          <w:rFonts w:ascii="Times New Roman" w:hAnsi="Times New Roman"/>
          <w:b w:val="0"/>
          <w:sz w:val="24"/>
          <w:szCs w:val="24"/>
        </w:rPr>
        <w:t xml:space="preserve">eeting held on </w:t>
      </w:r>
      <w:r w:rsidR="009400C2">
        <w:rPr>
          <w:rFonts w:ascii="Times New Roman" w:hAnsi="Times New Roman"/>
          <w:b w:val="0"/>
          <w:sz w:val="24"/>
          <w:szCs w:val="24"/>
        </w:rPr>
        <w:t xml:space="preserve">March </w:t>
      </w:r>
      <w:r w:rsidR="008316A5">
        <w:rPr>
          <w:rFonts w:ascii="Times New Roman" w:hAnsi="Times New Roman"/>
          <w:b w:val="0"/>
          <w:sz w:val="24"/>
          <w:szCs w:val="24"/>
        </w:rPr>
        <w:t>4</w:t>
      </w:r>
      <w:r w:rsidR="00DA4D1F">
        <w:rPr>
          <w:rFonts w:ascii="Times New Roman" w:hAnsi="Times New Roman"/>
          <w:b w:val="0"/>
          <w:sz w:val="24"/>
          <w:szCs w:val="24"/>
        </w:rPr>
        <w:t>, 201</w:t>
      </w:r>
      <w:r w:rsidR="008316A5">
        <w:rPr>
          <w:rFonts w:ascii="Times New Roman" w:hAnsi="Times New Roman"/>
          <w:b w:val="0"/>
          <w:sz w:val="24"/>
          <w:szCs w:val="24"/>
        </w:rPr>
        <w:t>9 with correction to add new members, Cuellar &amp; Adrian.</w:t>
      </w:r>
    </w:p>
    <w:p w:rsidR="00533CBE" w:rsidRPr="004A2DC8" w:rsidRDefault="00533CBE" w:rsidP="00533CB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33CBE" w:rsidRPr="004A2DC8" w:rsidRDefault="00170D74" w:rsidP="00533CBE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Board Member </w:t>
      </w:r>
      <w:r w:rsidR="004077F6">
        <w:rPr>
          <w:rFonts w:ascii="Times New Roman" w:hAnsi="Times New Roman"/>
          <w:b w:val="0"/>
          <w:sz w:val="24"/>
          <w:szCs w:val="24"/>
        </w:rPr>
        <w:t>Carolyn Adrian</w:t>
      </w:r>
      <w:r w:rsidR="00533CBE" w:rsidRPr="004A2DC8">
        <w:rPr>
          <w:rFonts w:ascii="Times New Roman" w:hAnsi="Times New Roman"/>
          <w:b w:val="0"/>
          <w:sz w:val="24"/>
          <w:szCs w:val="24"/>
        </w:rPr>
        <w:t xml:space="preserve"> seconded the motion.</w:t>
      </w:r>
    </w:p>
    <w:p w:rsidR="00533CBE" w:rsidRPr="004A2DC8" w:rsidRDefault="00533CBE" w:rsidP="00533CB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33CBE" w:rsidRDefault="00533CBE" w:rsidP="00533CB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D12216">
        <w:rPr>
          <w:rFonts w:ascii="Times New Roman" w:hAnsi="Times New Roman"/>
          <w:b w:val="0"/>
          <w:sz w:val="24"/>
          <w:szCs w:val="24"/>
        </w:rPr>
        <w:t>Coffey, Dowell, Weaver &amp; Adrian</w:t>
      </w:r>
    </w:p>
    <w:p w:rsidR="00D12216" w:rsidRPr="004A2DC8" w:rsidRDefault="00D12216" w:rsidP="00533CB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74CEC" w:rsidRPr="004A2DC8" w:rsidRDefault="00533CBE" w:rsidP="00453D92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  <w:t>None</w:t>
      </w:r>
      <w:r w:rsidR="00E64201" w:rsidRPr="004A2DC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0854" w:rsidRDefault="00710854" w:rsidP="00533CBE">
      <w:pPr>
        <w:pStyle w:val="BodyText"/>
        <w:rPr>
          <w:sz w:val="19"/>
          <w:szCs w:val="19"/>
          <w:u w:val="none"/>
        </w:rPr>
      </w:pPr>
    </w:p>
    <w:p w:rsidR="00A46100" w:rsidRDefault="00A46100" w:rsidP="00533CBE">
      <w:pPr>
        <w:pStyle w:val="BodyText"/>
        <w:rPr>
          <w:sz w:val="19"/>
          <w:szCs w:val="19"/>
          <w:u w:val="none"/>
        </w:rPr>
      </w:pPr>
    </w:p>
    <w:p w:rsidR="008E4253" w:rsidRDefault="008E4253" w:rsidP="00533CBE">
      <w:pPr>
        <w:pStyle w:val="BodyText"/>
        <w:rPr>
          <w:sz w:val="19"/>
          <w:szCs w:val="19"/>
          <w:u w:val="none"/>
        </w:rPr>
      </w:pPr>
    </w:p>
    <w:p w:rsidR="00533CBE" w:rsidRPr="00F51296" w:rsidRDefault="00533CBE" w:rsidP="00533CBE">
      <w:pPr>
        <w:pStyle w:val="BodyText"/>
        <w:rPr>
          <w:b/>
          <w:sz w:val="19"/>
          <w:szCs w:val="19"/>
        </w:rPr>
      </w:pPr>
    </w:p>
    <w:p w:rsidR="0025728F" w:rsidRPr="003371F0" w:rsidRDefault="008316A5" w:rsidP="0025728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CONSIDER AND DISCUSS </w:t>
      </w:r>
      <w:r w:rsidR="00D12216">
        <w:rPr>
          <w:rFonts w:ascii="Times New Roman" w:hAnsi="Times New Roman"/>
          <w:sz w:val="28"/>
          <w:szCs w:val="28"/>
          <w:u w:val="single"/>
        </w:rPr>
        <w:t>CONCE</w:t>
      </w:r>
      <w:r w:rsidR="00851B87">
        <w:rPr>
          <w:rFonts w:ascii="Times New Roman" w:hAnsi="Times New Roman"/>
          <w:sz w:val="28"/>
          <w:szCs w:val="28"/>
          <w:u w:val="single"/>
        </w:rPr>
        <w:t>PTUAL</w:t>
      </w:r>
      <w:r w:rsidR="00D12216">
        <w:rPr>
          <w:rFonts w:ascii="Times New Roman" w:hAnsi="Times New Roman"/>
          <w:sz w:val="28"/>
          <w:szCs w:val="28"/>
          <w:u w:val="single"/>
        </w:rPr>
        <w:t xml:space="preserve"> PLAN OF A SELF STORAGE FACILITY ON MARCUS NAVARRO STREET </w:t>
      </w:r>
      <w:r>
        <w:rPr>
          <w:rFonts w:ascii="Times New Roman" w:hAnsi="Times New Roman"/>
          <w:sz w:val="28"/>
          <w:szCs w:val="28"/>
          <w:u w:val="single"/>
        </w:rPr>
        <w:t>AND TAKE ANY ACTION NECESSARY</w:t>
      </w:r>
    </w:p>
    <w:p w:rsidR="005874BE" w:rsidRDefault="005874BE" w:rsidP="00533CBE">
      <w:pPr>
        <w:pStyle w:val="BodyText"/>
        <w:rPr>
          <w:sz w:val="19"/>
          <w:szCs w:val="19"/>
          <w:u w:val="none"/>
        </w:rPr>
      </w:pPr>
    </w:p>
    <w:p w:rsidR="008E4253" w:rsidRDefault="008E4253" w:rsidP="00767129">
      <w:pPr>
        <w:pStyle w:val="BodyText"/>
        <w:rPr>
          <w:sz w:val="19"/>
          <w:szCs w:val="19"/>
          <w:u w:val="none"/>
        </w:rPr>
      </w:pPr>
    </w:p>
    <w:p w:rsidR="009858A1" w:rsidRDefault="009858A1" w:rsidP="00767129">
      <w:pPr>
        <w:pStyle w:val="BodyText"/>
        <w:rPr>
          <w:sz w:val="19"/>
          <w:szCs w:val="19"/>
          <w:u w:val="none"/>
        </w:rPr>
      </w:pPr>
    </w:p>
    <w:p w:rsidR="00A24B41" w:rsidRDefault="009858A1" w:rsidP="00767129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>City Engineer, Jody Weaver presented the Board with explanation of the proposed facility stating that it would be an air conditioned facility with i</w:t>
      </w:r>
      <w:r w:rsidR="008771FA">
        <w:rPr>
          <w:szCs w:val="24"/>
          <w:u w:val="none"/>
        </w:rPr>
        <w:t xml:space="preserve">nterior storage.  Owner will </w:t>
      </w:r>
      <w:r w:rsidR="00A24B41">
        <w:rPr>
          <w:szCs w:val="24"/>
          <w:u w:val="none"/>
        </w:rPr>
        <w:t>need to meet all building requirements.</w:t>
      </w:r>
    </w:p>
    <w:p w:rsidR="009858A1" w:rsidRDefault="00851B87" w:rsidP="00767129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 </w:t>
      </w:r>
    </w:p>
    <w:p w:rsidR="002A7F44" w:rsidRDefault="00D12216" w:rsidP="00767129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Scott Mason, </w:t>
      </w:r>
      <w:r w:rsidR="009858A1">
        <w:rPr>
          <w:szCs w:val="24"/>
          <w:u w:val="none"/>
        </w:rPr>
        <w:t xml:space="preserve">Civil Engineer with G &amp; W Engineering was present and </w:t>
      </w:r>
      <w:r w:rsidR="00A24B41">
        <w:rPr>
          <w:szCs w:val="24"/>
          <w:u w:val="none"/>
        </w:rPr>
        <w:t xml:space="preserve">continued to </w:t>
      </w:r>
      <w:r w:rsidR="009858A1">
        <w:rPr>
          <w:szCs w:val="24"/>
          <w:u w:val="none"/>
        </w:rPr>
        <w:t>explain the concept plan for the self-</w:t>
      </w:r>
      <w:r w:rsidR="00A24B41">
        <w:rPr>
          <w:szCs w:val="24"/>
          <w:u w:val="none"/>
        </w:rPr>
        <w:t xml:space="preserve"> storage facility to the Board.  </w:t>
      </w:r>
      <w:r w:rsidR="002414BA">
        <w:rPr>
          <w:szCs w:val="24"/>
          <w:u w:val="none"/>
        </w:rPr>
        <w:t>After discussion the Board decided to approve plan with revised parking space</w:t>
      </w:r>
      <w:r w:rsidR="00205BFB">
        <w:rPr>
          <w:szCs w:val="24"/>
          <w:u w:val="none"/>
        </w:rPr>
        <w:t xml:space="preserve"> to include 4 parking spaces plus 1 van accessible ADA</w:t>
      </w:r>
      <w:r w:rsidR="002414BA">
        <w:rPr>
          <w:szCs w:val="24"/>
          <w:u w:val="none"/>
        </w:rPr>
        <w:t xml:space="preserve"> and that a sliding g</w:t>
      </w:r>
      <w:r w:rsidR="00205BFB">
        <w:rPr>
          <w:szCs w:val="24"/>
          <w:u w:val="none"/>
        </w:rPr>
        <w:t>ate be installed at street front will allow another 1200 feet to the back of building.</w:t>
      </w:r>
    </w:p>
    <w:p w:rsidR="00205BFB" w:rsidRDefault="00205BFB" w:rsidP="00767129">
      <w:pPr>
        <w:pStyle w:val="BodyText"/>
        <w:rPr>
          <w:szCs w:val="24"/>
          <w:u w:val="none"/>
        </w:rPr>
      </w:pPr>
    </w:p>
    <w:p w:rsidR="00B73397" w:rsidRPr="004A2DC8" w:rsidRDefault="00B73397" w:rsidP="00B73397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Justin Weaver </w:t>
      </w:r>
      <w:r w:rsidRPr="004A2DC8">
        <w:rPr>
          <w:szCs w:val="24"/>
          <w:u w:val="none"/>
        </w:rPr>
        <w:t>made a motion</w:t>
      </w:r>
    </w:p>
    <w:p w:rsidR="00B73397" w:rsidRPr="004A2DC8" w:rsidRDefault="00B73397" w:rsidP="00B73397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ab/>
      </w:r>
    </w:p>
    <w:p w:rsidR="00B73397" w:rsidRDefault="00B73397" w:rsidP="00B73397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ab/>
        <w:t>THAT in accordance with the recommendation of staff, the Planning Board hereby makes recommendation</w:t>
      </w:r>
      <w:r w:rsidR="002414BA">
        <w:rPr>
          <w:szCs w:val="24"/>
          <w:u w:val="none"/>
        </w:rPr>
        <w:t>,</w:t>
      </w:r>
      <w:r>
        <w:rPr>
          <w:szCs w:val="24"/>
          <w:u w:val="none"/>
        </w:rPr>
        <w:t xml:space="preserve"> to City Council to approve </w:t>
      </w:r>
      <w:r w:rsidR="002414BA">
        <w:rPr>
          <w:szCs w:val="24"/>
          <w:u w:val="none"/>
        </w:rPr>
        <w:t xml:space="preserve">the </w:t>
      </w:r>
      <w:r w:rsidR="00A005A9">
        <w:rPr>
          <w:szCs w:val="24"/>
          <w:u w:val="none"/>
        </w:rPr>
        <w:t>development plan with the following stipulations that no new addition to the building in the front, and a sliding gate must be used if fences, in order to provide room for 4 parking spaces and 1 ADA Van accessible space, an additional 10 feet of addition to the back is permissible with the above parking (so total additional construction of 40x70).</w:t>
      </w:r>
    </w:p>
    <w:p w:rsidR="002414BA" w:rsidRDefault="002414BA" w:rsidP="00B73397">
      <w:pPr>
        <w:pStyle w:val="BodyText"/>
        <w:rPr>
          <w:szCs w:val="24"/>
          <w:u w:val="none"/>
        </w:rPr>
      </w:pPr>
    </w:p>
    <w:p w:rsidR="002414BA" w:rsidRDefault="002414BA" w:rsidP="00B73397">
      <w:pPr>
        <w:pStyle w:val="BodyText"/>
        <w:rPr>
          <w:szCs w:val="24"/>
          <w:u w:val="none"/>
        </w:rPr>
      </w:pPr>
    </w:p>
    <w:p w:rsidR="002414BA" w:rsidRDefault="002414BA" w:rsidP="00B73397">
      <w:pPr>
        <w:pStyle w:val="BodyText"/>
        <w:rPr>
          <w:szCs w:val="24"/>
          <w:u w:val="none"/>
        </w:rPr>
      </w:pPr>
    </w:p>
    <w:p w:rsidR="002414BA" w:rsidRDefault="002414BA" w:rsidP="00B73397">
      <w:pPr>
        <w:pStyle w:val="BodyText"/>
        <w:rPr>
          <w:szCs w:val="24"/>
          <w:u w:val="none"/>
        </w:rPr>
      </w:pPr>
    </w:p>
    <w:p w:rsidR="002414BA" w:rsidRDefault="002414BA" w:rsidP="00B73397">
      <w:pPr>
        <w:pStyle w:val="BodyText"/>
        <w:rPr>
          <w:szCs w:val="24"/>
          <w:u w:val="none"/>
        </w:rPr>
      </w:pPr>
    </w:p>
    <w:p w:rsidR="002414BA" w:rsidRDefault="002414BA" w:rsidP="00B73397">
      <w:pPr>
        <w:pStyle w:val="BodyText"/>
        <w:rPr>
          <w:szCs w:val="24"/>
          <w:u w:val="none"/>
        </w:rPr>
      </w:pPr>
    </w:p>
    <w:p w:rsidR="002414BA" w:rsidRDefault="002414BA" w:rsidP="00B73397">
      <w:pPr>
        <w:pStyle w:val="BodyText"/>
        <w:rPr>
          <w:szCs w:val="24"/>
          <w:u w:val="none"/>
        </w:rPr>
      </w:pPr>
    </w:p>
    <w:p w:rsidR="002414BA" w:rsidRDefault="002414BA" w:rsidP="00B73397">
      <w:pPr>
        <w:pStyle w:val="BodyText"/>
        <w:rPr>
          <w:szCs w:val="24"/>
          <w:u w:val="none"/>
        </w:rPr>
      </w:pPr>
    </w:p>
    <w:p w:rsidR="00B73397" w:rsidRPr="004A2DC8" w:rsidRDefault="00B73397" w:rsidP="00B73397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</w:t>
      </w:r>
      <w:r w:rsidR="002414BA">
        <w:rPr>
          <w:szCs w:val="24"/>
          <w:u w:val="none"/>
        </w:rPr>
        <w:t>Chad Dowell</w:t>
      </w:r>
      <w:r w:rsidRPr="004A2DC8">
        <w:rPr>
          <w:szCs w:val="24"/>
          <w:u w:val="none"/>
        </w:rPr>
        <w:t xml:space="preserve"> seconded the motion. </w:t>
      </w:r>
    </w:p>
    <w:p w:rsidR="00B73397" w:rsidRPr="004A2DC8" w:rsidRDefault="00B73397" w:rsidP="00B73397">
      <w:pPr>
        <w:pStyle w:val="BodyText"/>
        <w:rPr>
          <w:szCs w:val="24"/>
          <w:u w:val="none"/>
        </w:rPr>
      </w:pPr>
    </w:p>
    <w:p w:rsidR="00B73397" w:rsidRPr="004A2DC8" w:rsidRDefault="00B73397" w:rsidP="00B733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Motion passed by the following vote:</w:t>
      </w:r>
    </w:p>
    <w:p w:rsidR="00B73397" w:rsidRPr="004A2DC8" w:rsidRDefault="00B73397" w:rsidP="00B733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73397" w:rsidRPr="004A2DC8" w:rsidRDefault="00B73397" w:rsidP="00B733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2414BA">
        <w:rPr>
          <w:rFonts w:ascii="Times New Roman" w:hAnsi="Times New Roman"/>
          <w:b w:val="0"/>
          <w:sz w:val="24"/>
          <w:szCs w:val="24"/>
        </w:rPr>
        <w:t>Coffey, Dowell, Weaver &amp; Adrian</w:t>
      </w:r>
    </w:p>
    <w:p w:rsidR="00B73397" w:rsidRPr="004A2DC8" w:rsidRDefault="00B73397" w:rsidP="00B733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73397" w:rsidRPr="004A2DC8" w:rsidRDefault="00B73397" w:rsidP="00B733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N</w:t>
      </w:r>
      <w:r w:rsidRPr="004A2DC8">
        <w:rPr>
          <w:rFonts w:ascii="Times New Roman" w:hAnsi="Times New Roman"/>
          <w:b w:val="0"/>
          <w:sz w:val="24"/>
          <w:szCs w:val="24"/>
        </w:rPr>
        <w:t>one</w:t>
      </w:r>
    </w:p>
    <w:p w:rsidR="00D720A3" w:rsidRDefault="00D720A3" w:rsidP="00767129">
      <w:pPr>
        <w:pStyle w:val="BodyText"/>
        <w:rPr>
          <w:sz w:val="19"/>
          <w:szCs w:val="19"/>
          <w:u w:val="none"/>
        </w:rPr>
      </w:pPr>
    </w:p>
    <w:p w:rsidR="00BB5962" w:rsidRDefault="00BB5962" w:rsidP="00767129">
      <w:pPr>
        <w:pStyle w:val="BodyText"/>
        <w:rPr>
          <w:sz w:val="19"/>
          <w:szCs w:val="19"/>
          <w:u w:val="none"/>
        </w:rPr>
      </w:pPr>
    </w:p>
    <w:p w:rsidR="00D9786E" w:rsidRDefault="00D9786E" w:rsidP="00F07F28">
      <w:pPr>
        <w:pStyle w:val="BodyText"/>
        <w:rPr>
          <w:b/>
          <w:sz w:val="28"/>
          <w:szCs w:val="28"/>
        </w:rPr>
      </w:pPr>
    </w:p>
    <w:p w:rsidR="00C87645" w:rsidRDefault="00890D3C" w:rsidP="00F07F28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CONSIDER AND DISCUSS </w:t>
      </w:r>
      <w:r w:rsidR="002414BA">
        <w:rPr>
          <w:b/>
          <w:sz w:val="28"/>
          <w:szCs w:val="28"/>
        </w:rPr>
        <w:t xml:space="preserve">APPROVAL OF PRELIMINARY AND FINAL PLAT OF LOT 1 BLOCK 1 OF BLUDAU SUBDIVISION ON MARCUS NAVARRO STREET </w:t>
      </w:r>
      <w:r w:rsidR="00D9786E">
        <w:rPr>
          <w:b/>
          <w:sz w:val="28"/>
          <w:szCs w:val="28"/>
        </w:rPr>
        <w:t>AND TAKE ANY ACTION DEEMED NECESSARY</w:t>
      </w:r>
    </w:p>
    <w:p w:rsidR="00C87645" w:rsidRDefault="00C87645" w:rsidP="00F07F28">
      <w:pPr>
        <w:pStyle w:val="BodyText"/>
        <w:rPr>
          <w:b/>
          <w:sz w:val="28"/>
          <w:szCs w:val="28"/>
        </w:rPr>
      </w:pPr>
    </w:p>
    <w:p w:rsidR="00D9786E" w:rsidRPr="004A2DC8" w:rsidRDefault="00D9786E" w:rsidP="00D9786E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Justin Weaver </w:t>
      </w:r>
      <w:r w:rsidRPr="004A2DC8">
        <w:rPr>
          <w:szCs w:val="24"/>
          <w:u w:val="none"/>
        </w:rPr>
        <w:t>made a motion</w:t>
      </w:r>
    </w:p>
    <w:p w:rsidR="00D9786E" w:rsidRPr="004A2DC8" w:rsidRDefault="00D9786E" w:rsidP="00D9786E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ab/>
      </w:r>
    </w:p>
    <w:p w:rsidR="00D9786E" w:rsidRDefault="00D9786E" w:rsidP="00D9786E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ab/>
        <w:t xml:space="preserve">THAT in accordance with the recommendation of staff, the Planning Board hereby makes recommendation to City Council to approve </w:t>
      </w:r>
      <w:r w:rsidR="002414BA">
        <w:rPr>
          <w:szCs w:val="24"/>
          <w:u w:val="none"/>
        </w:rPr>
        <w:t xml:space="preserve">Preliminary and Final Plat of Lot 1 Block 1 of </w:t>
      </w:r>
      <w:proofErr w:type="spellStart"/>
      <w:r w:rsidR="002414BA">
        <w:rPr>
          <w:szCs w:val="24"/>
          <w:u w:val="none"/>
        </w:rPr>
        <w:t>Bludau</w:t>
      </w:r>
      <w:proofErr w:type="spellEnd"/>
      <w:r w:rsidR="002414BA">
        <w:rPr>
          <w:szCs w:val="24"/>
          <w:u w:val="none"/>
        </w:rPr>
        <w:t xml:space="preserve"> Subdivision on Marcus Navarro Street</w:t>
      </w:r>
    </w:p>
    <w:p w:rsidR="00D9786E" w:rsidRPr="004A2DC8" w:rsidRDefault="00D9786E" w:rsidP="00D9786E">
      <w:pPr>
        <w:pStyle w:val="BodyText"/>
        <w:rPr>
          <w:szCs w:val="24"/>
          <w:u w:val="none"/>
        </w:rPr>
      </w:pPr>
    </w:p>
    <w:p w:rsidR="00D9786E" w:rsidRPr="004A2DC8" w:rsidRDefault="00D9786E" w:rsidP="00D9786E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</w:t>
      </w:r>
      <w:r w:rsidR="00D458D3">
        <w:rPr>
          <w:szCs w:val="24"/>
          <w:u w:val="none"/>
        </w:rPr>
        <w:t>Chad Dowell</w:t>
      </w:r>
      <w:r w:rsidRPr="004A2DC8">
        <w:rPr>
          <w:szCs w:val="24"/>
          <w:u w:val="none"/>
        </w:rPr>
        <w:t xml:space="preserve"> seconded the motion. </w:t>
      </w:r>
    </w:p>
    <w:p w:rsidR="00D9786E" w:rsidRPr="004A2DC8" w:rsidRDefault="00D9786E" w:rsidP="00D9786E">
      <w:pPr>
        <w:pStyle w:val="BodyText"/>
        <w:rPr>
          <w:szCs w:val="24"/>
          <w:u w:val="none"/>
        </w:rPr>
      </w:pPr>
    </w:p>
    <w:p w:rsidR="00D9786E" w:rsidRPr="004A2DC8" w:rsidRDefault="00D9786E" w:rsidP="00D9786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Motion passed by the following vote:</w:t>
      </w:r>
    </w:p>
    <w:p w:rsidR="00D9786E" w:rsidRPr="004A2DC8" w:rsidRDefault="00D9786E" w:rsidP="00D9786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D9786E" w:rsidRDefault="00D9786E" w:rsidP="00D9786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D458D3">
        <w:rPr>
          <w:rFonts w:ascii="Times New Roman" w:hAnsi="Times New Roman"/>
          <w:b w:val="0"/>
          <w:sz w:val="24"/>
          <w:szCs w:val="24"/>
        </w:rPr>
        <w:t>Coffey, Dowell, Weaver &amp; Adrian</w:t>
      </w:r>
    </w:p>
    <w:p w:rsidR="00D9786E" w:rsidRPr="004A2DC8" w:rsidRDefault="00D9786E" w:rsidP="00D9786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D9786E" w:rsidRPr="004A2DC8" w:rsidRDefault="00D9786E" w:rsidP="00D9786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N</w:t>
      </w:r>
      <w:r w:rsidRPr="004A2DC8">
        <w:rPr>
          <w:rFonts w:ascii="Times New Roman" w:hAnsi="Times New Roman"/>
          <w:b w:val="0"/>
          <w:sz w:val="24"/>
          <w:szCs w:val="24"/>
        </w:rPr>
        <w:t>one</w:t>
      </w:r>
    </w:p>
    <w:p w:rsidR="00C87645" w:rsidRDefault="00C87645" w:rsidP="00F07F28">
      <w:pPr>
        <w:pStyle w:val="BodyText"/>
        <w:rPr>
          <w:szCs w:val="24"/>
          <w:u w:val="none"/>
        </w:rPr>
      </w:pPr>
    </w:p>
    <w:p w:rsidR="00D720A3" w:rsidRDefault="00D720A3" w:rsidP="00340C8C">
      <w:pPr>
        <w:pStyle w:val="BodyText"/>
        <w:rPr>
          <w:b/>
          <w:sz w:val="28"/>
          <w:szCs w:val="28"/>
        </w:rPr>
      </w:pPr>
    </w:p>
    <w:p w:rsidR="00340C8C" w:rsidRDefault="00340C8C" w:rsidP="00340C8C">
      <w:pPr>
        <w:pStyle w:val="BodyText"/>
        <w:rPr>
          <w:b/>
          <w:sz w:val="28"/>
          <w:szCs w:val="28"/>
        </w:rPr>
      </w:pPr>
      <w:r w:rsidRPr="00340C8C">
        <w:rPr>
          <w:b/>
          <w:sz w:val="28"/>
          <w:szCs w:val="28"/>
        </w:rPr>
        <w:t>CONSIDER AND DISCUSS</w:t>
      </w:r>
      <w:r w:rsidR="00BE2B76">
        <w:rPr>
          <w:b/>
          <w:sz w:val="28"/>
          <w:szCs w:val="28"/>
        </w:rPr>
        <w:t xml:space="preserve"> </w:t>
      </w:r>
      <w:r w:rsidR="00D458D3">
        <w:rPr>
          <w:b/>
          <w:sz w:val="28"/>
          <w:szCs w:val="28"/>
        </w:rPr>
        <w:t xml:space="preserve">APPROVAL OF PRELIMINARY AND FINAL PLAT OF LAUREL ACRES SUBDIVSION ON HALF LEAGUE ROAD AND INDEPENDENCE </w:t>
      </w:r>
      <w:r w:rsidR="00C055D2">
        <w:rPr>
          <w:b/>
          <w:sz w:val="28"/>
          <w:szCs w:val="28"/>
        </w:rPr>
        <w:t>AND TAKE ANY ACTION DEEMED NECESSARY</w:t>
      </w: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D458D3" w:rsidRDefault="00D458D3" w:rsidP="00340C8C">
      <w:pPr>
        <w:pStyle w:val="BodyText"/>
        <w:rPr>
          <w:b/>
          <w:sz w:val="28"/>
          <w:szCs w:val="28"/>
        </w:rPr>
      </w:pPr>
    </w:p>
    <w:p w:rsidR="00340C8C" w:rsidRPr="004A2DC8" w:rsidRDefault="00340C8C" w:rsidP="00340C8C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</w:t>
      </w:r>
      <w:r w:rsidR="00117248">
        <w:rPr>
          <w:szCs w:val="24"/>
          <w:u w:val="none"/>
        </w:rPr>
        <w:t xml:space="preserve">Member </w:t>
      </w:r>
      <w:r w:rsidR="00D458D3">
        <w:rPr>
          <w:szCs w:val="24"/>
          <w:u w:val="none"/>
        </w:rPr>
        <w:t>Chad Dowell</w:t>
      </w:r>
      <w:r>
        <w:rPr>
          <w:szCs w:val="24"/>
          <w:u w:val="none"/>
        </w:rPr>
        <w:t xml:space="preserve"> </w:t>
      </w:r>
      <w:r w:rsidRPr="004A2DC8">
        <w:rPr>
          <w:szCs w:val="24"/>
          <w:u w:val="none"/>
        </w:rPr>
        <w:t>made a motion</w:t>
      </w:r>
    </w:p>
    <w:p w:rsidR="00340C8C" w:rsidRPr="004A2DC8" w:rsidRDefault="00340C8C" w:rsidP="00340C8C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ab/>
      </w:r>
    </w:p>
    <w:p w:rsidR="00340C8C" w:rsidRDefault="00340C8C" w:rsidP="00340C8C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ab/>
      </w:r>
      <w:r w:rsidR="00FB7604">
        <w:rPr>
          <w:szCs w:val="24"/>
          <w:u w:val="none"/>
        </w:rPr>
        <w:t xml:space="preserve">THAT in accordance with the recommendation of staff, the Planning Board hereby makes recommendation </w:t>
      </w:r>
      <w:r w:rsidR="00D458D3">
        <w:rPr>
          <w:szCs w:val="24"/>
          <w:u w:val="none"/>
        </w:rPr>
        <w:t>to City Council to approve Preliminary and Final Plat of Laurel Acres Subdivision on Half League Road and Independence.</w:t>
      </w:r>
    </w:p>
    <w:p w:rsidR="00340C8C" w:rsidRPr="004A2DC8" w:rsidRDefault="00340C8C" w:rsidP="00340C8C">
      <w:pPr>
        <w:pStyle w:val="BodyText"/>
        <w:rPr>
          <w:szCs w:val="24"/>
          <w:u w:val="none"/>
        </w:rPr>
      </w:pPr>
    </w:p>
    <w:p w:rsidR="00340C8C" w:rsidRPr="004A2DC8" w:rsidRDefault="00340C8C" w:rsidP="00340C8C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</w:t>
      </w:r>
      <w:r w:rsidR="00D458D3">
        <w:rPr>
          <w:szCs w:val="24"/>
          <w:u w:val="none"/>
        </w:rPr>
        <w:t>Member Justin Weaver</w:t>
      </w:r>
      <w:r w:rsidRPr="004A2DC8">
        <w:rPr>
          <w:szCs w:val="24"/>
          <w:u w:val="none"/>
        </w:rPr>
        <w:t xml:space="preserve"> seconded the motion. </w:t>
      </w:r>
    </w:p>
    <w:p w:rsidR="00FB09C2" w:rsidRPr="004A2DC8" w:rsidRDefault="00FB09C2" w:rsidP="00340C8C">
      <w:pPr>
        <w:pStyle w:val="BodyText"/>
        <w:rPr>
          <w:szCs w:val="24"/>
          <w:u w:val="none"/>
        </w:rPr>
      </w:pPr>
    </w:p>
    <w:p w:rsidR="00340C8C" w:rsidRPr="004A2DC8" w:rsidRDefault="00340C8C" w:rsidP="00340C8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Motion passed by the following vote:</w:t>
      </w:r>
    </w:p>
    <w:p w:rsidR="00340C8C" w:rsidRPr="004A2DC8" w:rsidRDefault="00340C8C" w:rsidP="00340C8C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B555F" w:rsidRDefault="00340C8C" w:rsidP="00340C8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D458D3">
        <w:rPr>
          <w:rFonts w:ascii="Times New Roman" w:hAnsi="Times New Roman"/>
          <w:b w:val="0"/>
          <w:sz w:val="24"/>
          <w:szCs w:val="24"/>
        </w:rPr>
        <w:t>Coffey, Dowell, Weaver &amp; Adrian</w:t>
      </w:r>
    </w:p>
    <w:p w:rsidR="00D458D3" w:rsidRPr="004A2DC8" w:rsidRDefault="00D458D3" w:rsidP="00340C8C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40C8C" w:rsidRPr="004A2DC8" w:rsidRDefault="00340C8C" w:rsidP="00340C8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N</w:t>
      </w:r>
      <w:r w:rsidRPr="004A2DC8">
        <w:rPr>
          <w:rFonts w:ascii="Times New Roman" w:hAnsi="Times New Roman"/>
          <w:b w:val="0"/>
          <w:sz w:val="24"/>
          <w:szCs w:val="24"/>
        </w:rPr>
        <w:t>one</w:t>
      </w:r>
    </w:p>
    <w:p w:rsidR="008D34D4" w:rsidRDefault="008D34D4" w:rsidP="00340C8C">
      <w:pPr>
        <w:pStyle w:val="BodyText"/>
        <w:rPr>
          <w:b/>
          <w:sz w:val="28"/>
          <w:szCs w:val="28"/>
        </w:rPr>
      </w:pPr>
    </w:p>
    <w:p w:rsidR="008D34D4" w:rsidRDefault="008D34D4" w:rsidP="00340C8C">
      <w:pPr>
        <w:pStyle w:val="BodyText"/>
        <w:rPr>
          <w:szCs w:val="24"/>
          <w:u w:val="none"/>
        </w:rPr>
      </w:pPr>
    </w:p>
    <w:p w:rsidR="004F17FB" w:rsidRPr="004A2DC8" w:rsidRDefault="004F17FB" w:rsidP="00BB696F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B696F" w:rsidRPr="004A2DC8" w:rsidRDefault="00BB696F" w:rsidP="00BB696F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B67D4" w:rsidRDefault="00933CBE" w:rsidP="00F07F28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HEAR UPDATES ON ZONING ACTION COMMITTEE</w:t>
      </w:r>
    </w:p>
    <w:p w:rsidR="003B67D4" w:rsidRDefault="003B67D4" w:rsidP="00F07F28">
      <w:pPr>
        <w:pStyle w:val="BodyText"/>
        <w:rPr>
          <w:b/>
          <w:sz w:val="28"/>
          <w:szCs w:val="28"/>
        </w:rPr>
      </w:pPr>
    </w:p>
    <w:p w:rsidR="00F07589" w:rsidRDefault="004F17FB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No action </w:t>
      </w:r>
      <w:r w:rsidR="005E1F5A">
        <w:rPr>
          <w:szCs w:val="24"/>
          <w:u w:val="none"/>
        </w:rPr>
        <w:t>taken.</w:t>
      </w:r>
    </w:p>
    <w:p w:rsidR="004F17FB" w:rsidRDefault="004F17FB" w:rsidP="00F07F28">
      <w:pPr>
        <w:pStyle w:val="BodyText"/>
        <w:rPr>
          <w:szCs w:val="24"/>
          <w:u w:val="none"/>
        </w:rPr>
      </w:pPr>
    </w:p>
    <w:p w:rsidR="004F17FB" w:rsidRDefault="004F17FB" w:rsidP="00F07F28">
      <w:pPr>
        <w:pStyle w:val="BodyText"/>
        <w:rPr>
          <w:szCs w:val="24"/>
          <w:u w:val="none"/>
        </w:rPr>
      </w:pPr>
    </w:p>
    <w:p w:rsidR="002D06C7" w:rsidRPr="002D06C7" w:rsidRDefault="002D06C7" w:rsidP="00F07F28">
      <w:pPr>
        <w:pStyle w:val="BodyText"/>
        <w:rPr>
          <w:szCs w:val="24"/>
          <w:u w:val="none"/>
        </w:rPr>
      </w:pPr>
    </w:p>
    <w:p w:rsidR="00F07589" w:rsidRDefault="00F07589" w:rsidP="00F07F28">
      <w:pPr>
        <w:pStyle w:val="BodyText"/>
        <w:rPr>
          <w:b/>
          <w:sz w:val="28"/>
          <w:szCs w:val="28"/>
        </w:rPr>
      </w:pPr>
    </w:p>
    <w:p w:rsidR="005E1F5A" w:rsidRDefault="005E1F5A" w:rsidP="00F07F28">
      <w:pPr>
        <w:pStyle w:val="BodyText"/>
        <w:rPr>
          <w:b/>
          <w:sz w:val="28"/>
          <w:szCs w:val="28"/>
        </w:rPr>
      </w:pPr>
    </w:p>
    <w:p w:rsidR="005E1F5A" w:rsidRDefault="005E1F5A" w:rsidP="00F07F28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GENERAL DISCUSSION, REPORTS AND HEAR STATEMENTS FROM CITIZENS</w:t>
      </w:r>
    </w:p>
    <w:p w:rsidR="005E1F5A" w:rsidRDefault="005E1F5A" w:rsidP="00F07F28">
      <w:pPr>
        <w:pStyle w:val="BodyText"/>
        <w:rPr>
          <w:b/>
          <w:sz w:val="28"/>
          <w:szCs w:val="28"/>
        </w:rPr>
      </w:pPr>
    </w:p>
    <w:p w:rsidR="00CC77C7" w:rsidRDefault="005E1F5A" w:rsidP="00CC77C7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 action taken.</w:t>
      </w: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40ECA" w:rsidRDefault="00A40ECA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C77C7" w:rsidRDefault="00CC77C7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C77C7" w:rsidRDefault="00CC77C7" w:rsidP="00CC77C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E4FBF" w:rsidRPr="007E4FBF" w:rsidRDefault="007E4FBF" w:rsidP="00F07F28">
      <w:pPr>
        <w:pStyle w:val="BodyText"/>
        <w:rPr>
          <w:szCs w:val="24"/>
          <w:u w:val="none"/>
        </w:rPr>
      </w:pPr>
    </w:p>
    <w:p w:rsidR="00590F94" w:rsidRPr="004A2DC8" w:rsidRDefault="00590F94" w:rsidP="00F07F28">
      <w:pPr>
        <w:pStyle w:val="BodyText"/>
        <w:rPr>
          <w:b/>
          <w:sz w:val="28"/>
          <w:szCs w:val="28"/>
          <w:u w:val="none"/>
        </w:rPr>
      </w:pPr>
      <w:r w:rsidRPr="004A2DC8">
        <w:rPr>
          <w:b/>
          <w:sz w:val="28"/>
          <w:szCs w:val="28"/>
        </w:rPr>
        <w:t>ADJOURN</w:t>
      </w:r>
    </w:p>
    <w:p w:rsidR="00590F94" w:rsidRPr="00F51296" w:rsidRDefault="00590F94" w:rsidP="00F07F28">
      <w:pPr>
        <w:pStyle w:val="BodyText"/>
        <w:rPr>
          <w:sz w:val="19"/>
          <w:szCs w:val="19"/>
          <w:u w:val="none"/>
        </w:rPr>
      </w:pPr>
    </w:p>
    <w:p w:rsidR="00590F94" w:rsidRPr="004A2DC8" w:rsidRDefault="002A2A1D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</w:t>
      </w:r>
      <w:r w:rsidR="007E4FBF">
        <w:rPr>
          <w:szCs w:val="24"/>
          <w:u w:val="none"/>
        </w:rPr>
        <w:t>Justin Weaver</w:t>
      </w:r>
      <w:r w:rsidR="00FF5FBD">
        <w:rPr>
          <w:szCs w:val="24"/>
          <w:u w:val="none"/>
        </w:rPr>
        <w:t xml:space="preserve"> </w:t>
      </w:r>
      <w:r w:rsidR="00590F94" w:rsidRPr="004A2DC8">
        <w:rPr>
          <w:szCs w:val="24"/>
          <w:u w:val="none"/>
        </w:rPr>
        <w:t>made a motion to adjourn the meeting.</w:t>
      </w:r>
    </w:p>
    <w:p w:rsidR="00590F94" w:rsidRPr="004A2DC8" w:rsidRDefault="00590F94" w:rsidP="00F07F28">
      <w:pPr>
        <w:pStyle w:val="BodyText"/>
        <w:rPr>
          <w:szCs w:val="24"/>
          <w:u w:val="none"/>
        </w:rPr>
      </w:pPr>
    </w:p>
    <w:p w:rsidR="00590F94" w:rsidRDefault="000E30F5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 xml:space="preserve">Board Member </w:t>
      </w:r>
      <w:r w:rsidR="005E1F5A">
        <w:rPr>
          <w:szCs w:val="24"/>
          <w:u w:val="none"/>
        </w:rPr>
        <w:t>Clay Coffey</w:t>
      </w:r>
      <w:r w:rsidR="00FF5FBD" w:rsidRPr="004A2DC8">
        <w:rPr>
          <w:szCs w:val="24"/>
          <w:u w:val="none"/>
        </w:rPr>
        <w:t xml:space="preserve"> </w:t>
      </w:r>
      <w:r w:rsidR="00590F94" w:rsidRPr="004A2DC8">
        <w:rPr>
          <w:szCs w:val="24"/>
          <w:u w:val="none"/>
        </w:rPr>
        <w:t>seconded this motion.</w:t>
      </w:r>
    </w:p>
    <w:p w:rsidR="000E30F5" w:rsidRDefault="000E30F5" w:rsidP="00F07F28">
      <w:pPr>
        <w:pStyle w:val="BodyText"/>
        <w:rPr>
          <w:szCs w:val="24"/>
          <w:u w:val="none"/>
        </w:rPr>
      </w:pPr>
    </w:p>
    <w:p w:rsidR="00B22F06" w:rsidRDefault="00B22F06" w:rsidP="00B22F06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>Motion passed by the following vote:</w:t>
      </w:r>
    </w:p>
    <w:p w:rsidR="007D7E1E" w:rsidRPr="004A2DC8" w:rsidRDefault="007D7E1E" w:rsidP="00B8783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07589" w:rsidRPr="004A2DC8" w:rsidRDefault="00B22F06" w:rsidP="00F0758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AYES:</w:t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Pr="004A2DC8">
        <w:rPr>
          <w:rFonts w:ascii="Times New Roman" w:hAnsi="Times New Roman"/>
          <w:b w:val="0"/>
          <w:sz w:val="24"/>
          <w:szCs w:val="24"/>
        </w:rPr>
        <w:tab/>
      </w:r>
      <w:r w:rsidR="00A40ECA">
        <w:rPr>
          <w:rFonts w:ascii="Times New Roman" w:hAnsi="Times New Roman"/>
          <w:b w:val="0"/>
          <w:sz w:val="24"/>
          <w:szCs w:val="24"/>
        </w:rPr>
        <w:t>Coffey, Dowell, Weaver &amp; Adrian</w:t>
      </w:r>
    </w:p>
    <w:p w:rsidR="00B22F06" w:rsidRPr="004A2DC8" w:rsidRDefault="00B22F06" w:rsidP="00B87838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87838" w:rsidRPr="004A2DC8" w:rsidRDefault="00B87838" w:rsidP="00B8783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A2DC8">
        <w:rPr>
          <w:rFonts w:ascii="Times New Roman" w:hAnsi="Times New Roman"/>
          <w:b w:val="0"/>
          <w:sz w:val="24"/>
          <w:szCs w:val="24"/>
        </w:rPr>
        <w:t>NAYS:</w:t>
      </w:r>
      <w:r w:rsidRPr="004A2DC8">
        <w:rPr>
          <w:rFonts w:ascii="Times New Roman" w:hAnsi="Times New Roman"/>
          <w:b w:val="0"/>
          <w:sz w:val="24"/>
          <w:szCs w:val="24"/>
        </w:rPr>
        <w:tab/>
        <w:t>None</w:t>
      </w:r>
    </w:p>
    <w:p w:rsidR="00A84EC7" w:rsidRPr="004A2DC8" w:rsidRDefault="00A84EC7" w:rsidP="00F07F28">
      <w:pPr>
        <w:pStyle w:val="BodyText"/>
        <w:rPr>
          <w:szCs w:val="24"/>
          <w:u w:val="none"/>
        </w:rPr>
      </w:pPr>
    </w:p>
    <w:p w:rsidR="007E4FBF" w:rsidRDefault="007E4FBF" w:rsidP="00F07F28">
      <w:pPr>
        <w:pStyle w:val="BodyText"/>
        <w:rPr>
          <w:szCs w:val="24"/>
          <w:u w:val="none"/>
        </w:rPr>
      </w:pPr>
    </w:p>
    <w:p w:rsidR="007E4FBF" w:rsidRDefault="007E4FBF" w:rsidP="00F07F28">
      <w:pPr>
        <w:pStyle w:val="BodyText"/>
        <w:rPr>
          <w:szCs w:val="24"/>
          <w:u w:val="none"/>
        </w:rPr>
      </w:pPr>
    </w:p>
    <w:p w:rsidR="007E4FBF" w:rsidRDefault="007E4FBF" w:rsidP="00F07F28">
      <w:pPr>
        <w:pStyle w:val="BodyText"/>
        <w:rPr>
          <w:szCs w:val="24"/>
          <w:u w:val="none"/>
        </w:rPr>
      </w:pPr>
    </w:p>
    <w:p w:rsidR="00590F94" w:rsidRPr="004A2DC8" w:rsidRDefault="005E1F5A" w:rsidP="00F07F28">
      <w:pPr>
        <w:pStyle w:val="BodyText"/>
        <w:rPr>
          <w:szCs w:val="24"/>
          <w:u w:val="none"/>
        </w:rPr>
      </w:pPr>
      <w:r>
        <w:rPr>
          <w:szCs w:val="24"/>
          <w:u w:val="none"/>
        </w:rPr>
        <w:t>M</w:t>
      </w:r>
      <w:r w:rsidR="00590F94" w:rsidRPr="004A2DC8">
        <w:rPr>
          <w:szCs w:val="24"/>
          <w:u w:val="none"/>
        </w:rPr>
        <w:t>eeting Adjourned.</w:t>
      </w:r>
    </w:p>
    <w:p w:rsidR="00A84EC7" w:rsidRPr="004A2DC8" w:rsidRDefault="00A84EC7" w:rsidP="00F07F28">
      <w:pPr>
        <w:pStyle w:val="BodyText"/>
        <w:rPr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A101E" w:rsidRPr="004A2DC8">
        <w:tc>
          <w:tcPr>
            <w:tcW w:w="4788" w:type="dxa"/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</w:p>
        </w:tc>
      </w:tr>
      <w:tr w:rsidR="001A101E" w:rsidRPr="004A2DC8">
        <w:tc>
          <w:tcPr>
            <w:tcW w:w="4788" w:type="dxa"/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A101E" w:rsidRPr="004A2DC8" w:rsidRDefault="001A101E" w:rsidP="00AB471E">
            <w:pPr>
              <w:pStyle w:val="BodyText"/>
              <w:rPr>
                <w:szCs w:val="24"/>
                <w:u w:val="none"/>
              </w:rPr>
            </w:pPr>
            <w:r w:rsidRPr="004A2DC8">
              <w:rPr>
                <w:szCs w:val="24"/>
                <w:u w:val="none"/>
              </w:rPr>
              <w:t>CHAIRMAN</w:t>
            </w:r>
          </w:p>
        </w:tc>
      </w:tr>
    </w:tbl>
    <w:p w:rsidR="00590F94" w:rsidRPr="004A2DC8" w:rsidRDefault="00590F94" w:rsidP="00F07F28">
      <w:pPr>
        <w:pStyle w:val="BodyText"/>
        <w:rPr>
          <w:szCs w:val="24"/>
          <w:u w:val="none"/>
        </w:rPr>
      </w:pPr>
      <w:r w:rsidRPr="004A2DC8">
        <w:rPr>
          <w:szCs w:val="24"/>
          <w:u w:val="none"/>
        </w:rPr>
        <w:t>ATTEST:</w:t>
      </w:r>
    </w:p>
    <w:p w:rsidR="00590F94" w:rsidRPr="004A2DC8" w:rsidRDefault="00590F94" w:rsidP="00F07F28">
      <w:pPr>
        <w:pStyle w:val="BodyText"/>
        <w:rPr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55E6C" w:rsidRPr="004A2DC8">
        <w:tc>
          <w:tcPr>
            <w:tcW w:w="4788" w:type="dxa"/>
          </w:tcPr>
          <w:p w:rsidR="00755E6C" w:rsidRPr="004A2DC8" w:rsidRDefault="007E4FBF" w:rsidP="00F07F28">
            <w:pPr>
              <w:pStyle w:val="BodyText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Jody Weaver, City Engineer/Economic </w:t>
            </w:r>
            <w:r w:rsidR="00620DF2">
              <w:rPr>
                <w:szCs w:val="24"/>
                <w:u w:val="none"/>
              </w:rPr>
              <w:t>Development</w:t>
            </w:r>
          </w:p>
        </w:tc>
        <w:tc>
          <w:tcPr>
            <w:tcW w:w="4788" w:type="dxa"/>
          </w:tcPr>
          <w:p w:rsidR="00755E6C" w:rsidRPr="004A2DC8" w:rsidRDefault="00755E6C" w:rsidP="00F07F28">
            <w:pPr>
              <w:pStyle w:val="BodyText"/>
              <w:rPr>
                <w:szCs w:val="24"/>
                <w:u w:val="none"/>
              </w:rPr>
            </w:pPr>
          </w:p>
        </w:tc>
      </w:tr>
    </w:tbl>
    <w:p w:rsidR="00590F94" w:rsidRPr="004A2DC8" w:rsidRDefault="00590F94" w:rsidP="00F07F28">
      <w:pPr>
        <w:pStyle w:val="BodyText"/>
        <w:rPr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55E6C" w:rsidRPr="00F51296">
        <w:tc>
          <w:tcPr>
            <w:tcW w:w="4788" w:type="dxa"/>
            <w:tcBorders>
              <w:bottom w:val="single" w:sz="4" w:space="0" w:color="auto"/>
            </w:tcBorders>
          </w:tcPr>
          <w:p w:rsidR="00755E6C" w:rsidRPr="00F51296" w:rsidRDefault="00755E6C" w:rsidP="00755E6C">
            <w:pPr>
              <w:pStyle w:val="BodyText"/>
              <w:rPr>
                <w:sz w:val="19"/>
                <w:szCs w:val="19"/>
                <w:u w:val="none"/>
              </w:rPr>
            </w:pPr>
          </w:p>
        </w:tc>
        <w:tc>
          <w:tcPr>
            <w:tcW w:w="4788" w:type="dxa"/>
          </w:tcPr>
          <w:p w:rsidR="00755E6C" w:rsidRPr="00F51296" w:rsidRDefault="00755E6C" w:rsidP="00755E6C">
            <w:pPr>
              <w:pStyle w:val="BodyText"/>
              <w:rPr>
                <w:sz w:val="19"/>
                <w:szCs w:val="19"/>
                <w:u w:val="none"/>
              </w:rPr>
            </w:pPr>
          </w:p>
        </w:tc>
      </w:tr>
    </w:tbl>
    <w:p w:rsidR="00755E6C" w:rsidRPr="00F51296" w:rsidRDefault="00755E6C" w:rsidP="00F07F28">
      <w:pPr>
        <w:pStyle w:val="BodyText"/>
        <w:rPr>
          <w:sz w:val="19"/>
          <w:szCs w:val="19"/>
          <w:u w:val="none"/>
        </w:rPr>
      </w:pPr>
    </w:p>
    <w:p w:rsidR="00F51296" w:rsidRDefault="00F51296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Default="00276958" w:rsidP="00E64201">
      <w:pPr>
        <w:rPr>
          <w:rFonts w:ascii="Times New Roman" w:hAnsi="Times New Roman"/>
          <w:sz w:val="31"/>
          <w:szCs w:val="31"/>
          <w:u w:val="single"/>
        </w:rPr>
      </w:pPr>
    </w:p>
    <w:p w:rsidR="00276958" w:rsidRPr="008377BF" w:rsidRDefault="00276958" w:rsidP="00276958">
      <w:pPr>
        <w:pStyle w:val="BodyTextIndent2"/>
        <w:jc w:val="center"/>
        <w:rPr>
          <w:sz w:val="20"/>
        </w:rPr>
      </w:pPr>
    </w:p>
    <w:p w:rsidR="00276958" w:rsidRPr="008377BF" w:rsidRDefault="00276958" w:rsidP="00276958">
      <w:pPr>
        <w:pStyle w:val="BodyTextIndent2"/>
        <w:jc w:val="center"/>
        <w:rPr>
          <w:sz w:val="20"/>
        </w:rPr>
      </w:pPr>
    </w:p>
    <w:sectPr w:rsidR="00276958" w:rsidRPr="008377BF" w:rsidSect="0041594B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6E" w:rsidRDefault="0007126E">
      <w:r>
        <w:separator/>
      </w:r>
    </w:p>
  </w:endnote>
  <w:endnote w:type="continuationSeparator" w:id="0">
    <w:p w:rsidR="0007126E" w:rsidRDefault="0007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6E" w:rsidRDefault="0007126E">
      <w:r>
        <w:separator/>
      </w:r>
    </w:p>
  </w:footnote>
  <w:footnote w:type="continuationSeparator" w:id="0">
    <w:p w:rsidR="0007126E" w:rsidRDefault="0007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89E"/>
    <w:multiLevelType w:val="hybridMultilevel"/>
    <w:tmpl w:val="EF5E8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490678"/>
    <w:multiLevelType w:val="singleLevel"/>
    <w:tmpl w:val="C3E0EF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BF724A"/>
    <w:multiLevelType w:val="singleLevel"/>
    <w:tmpl w:val="B9769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BDC38F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BE75EC"/>
    <w:multiLevelType w:val="singleLevel"/>
    <w:tmpl w:val="4EE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4C02A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6">
    <w:nsid w:val="48B33E82"/>
    <w:multiLevelType w:val="singleLevel"/>
    <w:tmpl w:val="A8BE10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AC70895"/>
    <w:multiLevelType w:val="singleLevel"/>
    <w:tmpl w:val="D258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491162A"/>
    <w:multiLevelType w:val="hybridMultilevel"/>
    <w:tmpl w:val="2C9A8732"/>
    <w:lvl w:ilvl="0" w:tplc="EAFEBE1C">
      <w:start w:val="1"/>
      <w:numFmt w:val="decimal"/>
      <w:lvlText w:val="(%1)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421DA"/>
    <w:multiLevelType w:val="hybridMultilevel"/>
    <w:tmpl w:val="A802CEB0"/>
    <w:lvl w:ilvl="0" w:tplc="4EE071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813F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AC1C09"/>
    <w:multiLevelType w:val="hybridMultilevel"/>
    <w:tmpl w:val="165C1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A6952"/>
    <w:multiLevelType w:val="hybridMultilevel"/>
    <w:tmpl w:val="1B783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55277B"/>
    <w:multiLevelType w:val="singleLevel"/>
    <w:tmpl w:val="886C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D0"/>
    <w:rsid w:val="000035F2"/>
    <w:rsid w:val="00012B5A"/>
    <w:rsid w:val="00017606"/>
    <w:rsid w:val="000276AF"/>
    <w:rsid w:val="00027E56"/>
    <w:rsid w:val="00030C3B"/>
    <w:rsid w:val="000318A2"/>
    <w:rsid w:val="000333EA"/>
    <w:rsid w:val="0003344C"/>
    <w:rsid w:val="00040290"/>
    <w:rsid w:val="000402FA"/>
    <w:rsid w:val="00040B37"/>
    <w:rsid w:val="00046590"/>
    <w:rsid w:val="00046D35"/>
    <w:rsid w:val="000527DD"/>
    <w:rsid w:val="00053A58"/>
    <w:rsid w:val="000553DB"/>
    <w:rsid w:val="00055EBB"/>
    <w:rsid w:val="00057BD1"/>
    <w:rsid w:val="00060B33"/>
    <w:rsid w:val="000610DB"/>
    <w:rsid w:val="0007126E"/>
    <w:rsid w:val="00075651"/>
    <w:rsid w:val="00076997"/>
    <w:rsid w:val="00080EB4"/>
    <w:rsid w:val="00083E4D"/>
    <w:rsid w:val="00084411"/>
    <w:rsid w:val="00086849"/>
    <w:rsid w:val="00092818"/>
    <w:rsid w:val="0009550C"/>
    <w:rsid w:val="000A0762"/>
    <w:rsid w:val="000A1CC4"/>
    <w:rsid w:val="000A1F98"/>
    <w:rsid w:val="000A30A3"/>
    <w:rsid w:val="000A4A00"/>
    <w:rsid w:val="000B2873"/>
    <w:rsid w:val="000B51B8"/>
    <w:rsid w:val="000B65D2"/>
    <w:rsid w:val="000C03C3"/>
    <w:rsid w:val="000C1386"/>
    <w:rsid w:val="000C7F10"/>
    <w:rsid w:val="000D117B"/>
    <w:rsid w:val="000D1B30"/>
    <w:rsid w:val="000D396C"/>
    <w:rsid w:val="000D4116"/>
    <w:rsid w:val="000D4A93"/>
    <w:rsid w:val="000D4BBC"/>
    <w:rsid w:val="000E30F5"/>
    <w:rsid w:val="000E3A2F"/>
    <w:rsid w:val="000E545A"/>
    <w:rsid w:val="000F1DC6"/>
    <w:rsid w:val="000F2FBF"/>
    <w:rsid w:val="000F5ECA"/>
    <w:rsid w:val="000F603A"/>
    <w:rsid w:val="000F7330"/>
    <w:rsid w:val="000F775F"/>
    <w:rsid w:val="0010257D"/>
    <w:rsid w:val="00105E2A"/>
    <w:rsid w:val="00107A07"/>
    <w:rsid w:val="00111CAC"/>
    <w:rsid w:val="00112EF6"/>
    <w:rsid w:val="00117248"/>
    <w:rsid w:val="00117F48"/>
    <w:rsid w:val="00125826"/>
    <w:rsid w:val="001338BF"/>
    <w:rsid w:val="001340A0"/>
    <w:rsid w:val="00135EBA"/>
    <w:rsid w:val="001360ED"/>
    <w:rsid w:val="001360FB"/>
    <w:rsid w:val="001364A3"/>
    <w:rsid w:val="001367C6"/>
    <w:rsid w:val="00141481"/>
    <w:rsid w:val="001539B3"/>
    <w:rsid w:val="0015515E"/>
    <w:rsid w:val="0015701C"/>
    <w:rsid w:val="0016038A"/>
    <w:rsid w:val="001603FA"/>
    <w:rsid w:val="00160728"/>
    <w:rsid w:val="00161C47"/>
    <w:rsid w:val="001644D4"/>
    <w:rsid w:val="00166D43"/>
    <w:rsid w:val="00167074"/>
    <w:rsid w:val="00170D74"/>
    <w:rsid w:val="00181952"/>
    <w:rsid w:val="00182574"/>
    <w:rsid w:val="001829A8"/>
    <w:rsid w:val="001859EF"/>
    <w:rsid w:val="00187A41"/>
    <w:rsid w:val="00187D7E"/>
    <w:rsid w:val="001911F2"/>
    <w:rsid w:val="00193963"/>
    <w:rsid w:val="00194121"/>
    <w:rsid w:val="001944FF"/>
    <w:rsid w:val="00195F86"/>
    <w:rsid w:val="00196DCB"/>
    <w:rsid w:val="00197445"/>
    <w:rsid w:val="00197498"/>
    <w:rsid w:val="001A101E"/>
    <w:rsid w:val="001A1D66"/>
    <w:rsid w:val="001A243F"/>
    <w:rsid w:val="001A72A8"/>
    <w:rsid w:val="001B04E9"/>
    <w:rsid w:val="001B0C3C"/>
    <w:rsid w:val="001B3A95"/>
    <w:rsid w:val="001B3C62"/>
    <w:rsid w:val="001B3E5C"/>
    <w:rsid w:val="001B5EED"/>
    <w:rsid w:val="001B63E2"/>
    <w:rsid w:val="001B7ED1"/>
    <w:rsid w:val="001C0B4B"/>
    <w:rsid w:val="001C4A47"/>
    <w:rsid w:val="001C630A"/>
    <w:rsid w:val="001D0F5A"/>
    <w:rsid w:val="001D346C"/>
    <w:rsid w:val="001D743D"/>
    <w:rsid w:val="001E288A"/>
    <w:rsid w:val="001E771E"/>
    <w:rsid w:val="001E7C46"/>
    <w:rsid w:val="001F1D8A"/>
    <w:rsid w:val="001F3D89"/>
    <w:rsid w:val="001F412E"/>
    <w:rsid w:val="001F765F"/>
    <w:rsid w:val="002013E5"/>
    <w:rsid w:val="00205BFB"/>
    <w:rsid w:val="00210243"/>
    <w:rsid w:val="00211CCC"/>
    <w:rsid w:val="00212B36"/>
    <w:rsid w:val="00213219"/>
    <w:rsid w:val="00213C48"/>
    <w:rsid w:val="0021672B"/>
    <w:rsid w:val="00217989"/>
    <w:rsid w:val="00225525"/>
    <w:rsid w:val="00226E0A"/>
    <w:rsid w:val="00232300"/>
    <w:rsid w:val="00240129"/>
    <w:rsid w:val="002414BA"/>
    <w:rsid w:val="00242145"/>
    <w:rsid w:val="002436B6"/>
    <w:rsid w:val="00244665"/>
    <w:rsid w:val="00246944"/>
    <w:rsid w:val="002514BE"/>
    <w:rsid w:val="002539C8"/>
    <w:rsid w:val="0025556B"/>
    <w:rsid w:val="0025728F"/>
    <w:rsid w:val="002649A0"/>
    <w:rsid w:val="002745BB"/>
    <w:rsid w:val="00276958"/>
    <w:rsid w:val="00283EE5"/>
    <w:rsid w:val="0028500D"/>
    <w:rsid w:val="00291156"/>
    <w:rsid w:val="00291E50"/>
    <w:rsid w:val="002930D8"/>
    <w:rsid w:val="0029448E"/>
    <w:rsid w:val="002952A6"/>
    <w:rsid w:val="0029646C"/>
    <w:rsid w:val="002A0A09"/>
    <w:rsid w:val="002A0AFC"/>
    <w:rsid w:val="002A2A1D"/>
    <w:rsid w:val="002A2DE6"/>
    <w:rsid w:val="002A4860"/>
    <w:rsid w:val="002A5D31"/>
    <w:rsid w:val="002A638E"/>
    <w:rsid w:val="002A7810"/>
    <w:rsid w:val="002A7F44"/>
    <w:rsid w:val="002B20C9"/>
    <w:rsid w:val="002B53E9"/>
    <w:rsid w:val="002B5E0C"/>
    <w:rsid w:val="002C13F1"/>
    <w:rsid w:val="002C2A84"/>
    <w:rsid w:val="002C2CDF"/>
    <w:rsid w:val="002C3431"/>
    <w:rsid w:val="002C35FD"/>
    <w:rsid w:val="002C753B"/>
    <w:rsid w:val="002D06C7"/>
    <w:rsid w:val="002E49CA"/>
    <w:rsid w:val="002E5179"/>
    <w:rsid w:val="002E519C"/>
    <w:rsid w:val="002E75F3"/>
    <w:rsid w:val="002F2AFD"/>
    <w:rsid w:val="002F2CC4"/>
    <w:rsid w:val="002F5E50"/>
    <w:rsid w:val="00301C1C"/>
    <w:rsid w:val="00302F89"/>
    <w:rsid w:val="00304A94"/>
    <w:rsid w:val="00304DD7"/>
    <w:rsid w:val="00306165"/>
    <w:rsid w:val="00310F9F"/>
    <w:rsid w:val="0031141B"/>
    <w:rsid w:val="003119D8"/>
    <w:rsid w:val="00312543"/>
    <w:rsid w:val="00315969"/>
    <w:rsid w:val="0032297E"/>
    <w:rsid w:val="00323320"/>
    <w:rsid w:val="003263A6"/>
    <w:rsid w:val="003301FF"/>
    <w:rsid w:val="00334DE2"/>
    <w:rsid w:val="0033556F"/>
    <w:rsid w:val="00336FC1"/>
    <w:rsid w:val="003371F0"/>
    <w:rsid w:val="00340C8C"/>
    <w:rsid w:val="00341205"/>
    <w:rsid w:val="00345EB7"/>
    <w:rsid w:val="0034697C"/>
    <w:rsid w:val="00347FBE"/>
    <w:rsid w:val="00356A20"/>
    <w:rsid w:val="003617C0"/>
    <w:rsid w:val="00361CF7"/>
    <w:rsid w:val="0036604F"/>
    <w:rsid w:val="0037039B"/>
    <w:rsid w:val="00375CB9"/>
    <w:rsid w:val="0037773B"/>
    <w:rsid w:val="00381155"/>
    <w:rsid w:val="0038185A"/>
    <w:rsid w:val="003853B3"/>
    <w:rsid w:val="00385E8E"/>
    <w:rsid w:val="00385FB3"/>
    <w:rsid w:val="003911E9"/>
    <w:rsid w:val="00391E24"/>
    <w:rsid w:val="003921C4"/>
    <w:rsid w:val="003A2559"/>
    <w:rsid w:val="003A36F7"/>
    <w:rsid w:val="003B2B6B"/>
    <w:rsid w:val="003B4675"/>
    <w:rsid w:val="003B67D4"/>
    <w:rsid w:val="003C4182"/>
    <w:rsid w:val="003C712C"/>
    <w:rsid w:val="003D07F1"/>
    <w:rsid w:val="003D2533"/>
    <w:rsid w:val="003D7E41"/>
    <w:rsid w:val="003E5891"/>
    <w:rsid w:val="003E59F0"/>
    <w:rsid w:val="003E7B18"/>
    <w:rsid w:val="003E7FF5"/>
    <w:rsid w:val="003F17BC"/>
    <w:rsid w:val="003F41FE"/>
    <w:rsid w:val="003F4A9B"/>
    <w:rsid w:val="003F6D44"/>
    <w:rsid w:val="00402173"/>
    <w:rsid w:val="00402F20"/>
    <w:rsid w:val="00404D4C"/>
    <w:rsid w:val="00405E0F"/>
    <w:rsid w:val="004060E8"/>
    <w:rsid w:val="004065BA"/>
    <w:rsid w:val="004072FA"/>
    <w:rsid w:val="004077F6"/>
    <w:rsid w:val="00413E90"/>
    <w:rsid w:val="0041594B"/>
    <w:rsid w:val="004162E3"/>
    <w:rsid w:val="004173E9"/>
    <w:rsid w:val="00425CC3"/>
    <w:rsid w:val="00431D8E"/>
    <w:rsid w:val="00433C78"/>
    <w:rsid w:val="0043494B"/>
    <w:rsid w:val="004366AE"/>
    <w:rsid w:val="0044037D"/>
    <w:rsid w:val="00444765"/>
    <w:rsid w:val="004466BA"/>
    <w:rsid w:val="00447BC9"/>
    <w:rsid w:val="00453D92"/>
    <w:rsid w:val="00457D5B"/>
    <w:rsid w:val="00457D7B"/>
    <w:rsid w:val="00460014"/>
    <w:rsid w:val="0046349A"/>
    <w:rsid w:val="00463C21"/>
    <w:rsid w:val="00466000"/>
    <w:rsid w:val="00467A28"/>
    <w:rsid w:val="00470C83"/>
    <w:rsid w:val="00470E31"/>
    <w:rsid w:val="00474DA3"/>
    <w:rsid w:val="004811B1"/>
    <w:rsid w:val="00483D1E"/>
    <w:rsid w:val="004845B0"/>
    <w:rsid w:val="0048470B"/>
    <w:rsid w:val="00485C1E"/>
    <w:rsid w:val="004877BD"/>
    <w:rsid w:val="004904A6"/>
    <w:rsid w:val="00492354"/>
    <w:rsid w:val="004928C3"/>
    <w:rsid w:val="00492D3D"/>
    <w:rsid w:val="004934CC"/>
    <w:rsid w:val="004958DD"/>
    <w:rsid w:val="00495AC6"/>
    <w:rsid w:val="004A104A"/>
    <w:rsid w:val="004A2DC8"/>
    <w:rsid w:val="004A5AAE"/>
    <w:rsid w:val="004C13F5"/>
    <w:rsid w:val="004C4D5D"/>
    <w:rsid w:val="004C59FF"/>
    <w:rsid w:val="004C6EF0"/>
    <w:rsid w:val="004D143E"/>
    <w:rsid w:val="004D1EA8"/>
    <w:rsid w:val="004D2AEA"/>
    <w:rsid w:val="004D2C5A"/>
    <w:rsid w:val="004D6A0A"/>
    <w:rsid w:val="004D6C7F"/>
    <w:rsid w:val="004D7005"/>
    <w:rsid w:val="004D7CD7"/>
    <w:rsid w:val="004E15FD"/>
    <w:rsid w:val="004E2EEE"/>
    <w:rsid w:val="004F17FB"/>
    <w:rsid w:val="004F21EC"/>
    <w:rsid w:val="004F293D"/>
    <w:rsid w:val="004F56F3"/>
    <w:rsid w:val="004F6EA3"/>
    <w:rsid w:val="00504825"/>
    <w:rsid w:val="00504D99"/>
    <w:rsid w:val="005069F6"/>
    <w:rsid w:val="005115A2"/>
    <w:rsid w:val="005116CE"/>
    <w:rsid w:val="005202B8"/>
    <w:rsid w:val="00527DE8"/>
    <w:rsid w:val="00530DE5"/>
    <w:rsid w:val="00533CBE"/>
    <w:rsid w:val="00536D83"/>
    <w:rsid w:val="0054017C"/>
    <w:rsid w:val="0054081A"/>
    <w:rsid w:val="00541D89"/>
    <w:rsid w:val="00543992"/>
    <w:rsid w:val="005469CF"/>
    <w:rsid w:val="00550ED8"/>
    <w:rsid w:val="00551A48"/>
    <w:rsid w:val="00555493"/>
    <w:rsid w:val="00556B0A"/>
    <w:rsid w:val="00562346"/>
    <w:rsid w:val="00562B94"/>
    <w:rsid w:val="00563071"/>
    <w:rsid w:val="00563B0A"/>
    <w:rsid w:val="00563FFF"/>
    <w:rsid w:val="005658C6"/>
    <w:rsid w:val="00566BD0"/>
    <w:rsid w:val="00566F96"/>
    <w:rsid w:val="00573862"/>
    <w:rsid w:val="0057634C"/>
    <w:rsid w:val="00580CF6"/>
    <w:rsid w:val="00583F87"/>
    <w:rsid w:val="005840D8"/>
    <w:rsid w:val="00584952"/>
    <w:rsid w:val="005874BE"/>
    <w:rsid w:val="0059011E"/>
    <w:rsid w:val="00590F94"/>
    <w:rsid w:val="005943D0"/>
    <w:rsid w:val="00596555"/>
    <w:rsid w:val="00596ACA"/>
    <w:rsid w:val="0059704D"/>
    <w:rsid w:val="005973F9"/>
    <w:rsid w:val="005A40B6"/>
    <w:rsid w:val="005A659A"/>
    <w:rsid w:val="005A7564"/>
    <w:rsid w:val="005B4DB1"/>
    <w:rsid w:val="005B50AF"/>
    <w:rsid w:val="005B6DBE"/>
    <w:rsid w:val="005C486D"/>
    <w:rsid w:val="005C4C3E"/>
    <w:rsid w:val="005C7084"/>
    <w:rsid w:val="005D14DA"/>
    <w:rsid w:val="005D257E"/>
    <w:rsid w:val="005D3E0E"/>
    <w:rsid w:val="005D4126"/>
    <w:rsid w:val="005E1F5A"/>
    <w:rsid w:val="005E3516"/>
    <w:rsid w:val="005E45FA"/>
    <w:rsid w:val="005E4922"/>
    <w:rsid w:val="005E712E"/>
    <w:rsid w:val="005F0B7F"/>
    <w:rsid w:val="005F0FB5"/>
    <w:rsid w:val="005F2D27"/>
    <w:rsid w:val="00600840"/>
    <w:rsid w:val="00602A37"/>
    <w:rsid w:val="006032BD"/>
    <w:rsid w:val="00604471"/>
    <w:rsid w:val="00611199"/>
    <w:rsid w:val="00615AC3"/>
    <w:rsid w:val="00617A8B"/>
    <w:rsid w:val="00617B49"/>
    <w:rsid w:val="00620DF2"/>
    <w:rsid w:val="00622DEC"/>
    <w:rsid w:val="00622FE6"/>
    <w:rsid w:val="006242AD"/>
    <w:rsid w:val="00634A09"/>
    <w:rsid w:val="00636A9C"/>
    <w:rsid w:val="00636DD4"/>
    <w:rsid w:val="006444D0"/>
    <w:rsid w:val="0064493D"/>
    <w:rsid w:val="00646B02"/>
    <w:rsid w:val="00647F29"/>
    <w:rsid w:val="006516AA"/>
    <w:rsid w:val="0065551C"/>
    <w:rsid w:val="0066368B"/>
    <w:rsid w:val="006658D0"/>
    <w:rsid w:val="00671F51"/>
    <w:rsid w:val="00672D44"/>
    <w:rsid w:val="00674B2C"/>
    <w:rsid w:val="00675465"/>
    <w:rsid w:val="0067680D"/>
    <w:rsid w:val="00677007"/>
    <w:rsid w:val="00682CD7"/>
    <w:rsid w:val="00684137"/>
    <w:rsid w:val="00690907"/>
    <w:rsid w:val="0069514A"/>
    <w:rsid w:val="006A0C1D"/>
    <w:rsid w:val="006A647B"/>
    <w:rsid w:val="006A7232"/>
    <w:rsid w:val="006B4836"/>
    <w:rsid w:val="006B533D"/>
    <w:rsid w:val="006C059E"/>
    <w:rsid w:val="006C13C3"/>
    <w:rsid w:val="006C2502"/>
    <w:rsid w:val="006C4B94"/>
    <w:rsid w:val="006C510F"/>
    <w:rsid w:val="006D070B"/>
    <w:rsid w:val="006D089E"/>
    <w:rsid w:val="006D380C"/>
    <w:rsid w:val="006D5C4E"/>
    <w:rsid w:val="006D6D9A"/>
    <w:rsid w:val="006D6DF4"/>
    <w:rsid w:val="006D72A1"/>
    <w:rsid w:val="006D73AB"/>
    <w:rsid w:val="006D78C4"/>
    <w:rsid w:val="006D7DDF"/>
    <w:rsid w:val="006E3097"/>
    <w:rsid w:val="006F08AE"/>
    <w:rsid w:val="006F0EAB"/>
    <w:rsid w:val="006F5FEF"/>
    <w:rsid w:val="0070017C"/>
    <w:rsid w:val="00702112"/>
    <w:rsid w:val="0070234C"/>
    <w:rsid w:val="0070239E"/>
    <w:rsid w:val="00703C6D"/>
    <w:rsid w:val="00710854"/>
    <w:rsid w:val="00717C60"/>
    <w:rsid w:val="00720298"/>
    <w:rsid w:val="0072036D"/>
    <w:rsid w:val="00720884"/>
    <w:rsid w:val="00722D95"/>
    <w:rsid w:val="00726B46"/>
    <w:rsid w:val="0073082F"/>
    <w:rsid w:val="007326DB"/>
    <w:rsid w:val="007342F3"/>
    <w:rsid w:val="00734379"/>
    <w:rsid w:val="00736AEE"/>
    <w:rsid w:val="007408E2"/>
    <w:rsid w:val="0074450E"/>
    <w:rsid w:val="007525C3"/>
    <w:rsid w:val="00752DAE"/>
    <w:rsid w:val="00754BD4"/>
    <w:rsid w:val="00755E6C"/>
    <w:rsid w:val="00760053"/>
    <w:rsid w:val="007656C6"/>
    <w:rsid w:val="00767129"/>
    <w:rsid w:val="00771429"/>
    <w:rsid w:val="00771DD2"/>
    <w:rsid w:val="007738AB"/>
    <w:rsid w:val="00774CEC"/>
    <w:rsid w:val="007804C6"/>
    <w:rsid w:val="0078368E"/>
    <w:rsid w:val="00783F10"/>
    <w:rsid w:val="0079325E"/>
    <w:rsid w:val="00794CA4"/>
    <w:rsid w:val="00796510"/>
    <w:rsid w:val="00797797"/>
    <w:rsid w:val="007A0C71"/>
    <w:rsid w:val="007A2255"/>
    <w:rsid w:val="007A4347"/>
    <w:rsid w:val="007A4552"/>
    <w:rsid w:val="007A4907"/>
    <w:rsid w:val="007A54E6"/>
    <w:rsid w:val="007A73E7"/>
    <w:rsid w:val="007B0220"/>
    <w:rsid w:val="007B2912"/>
    <w:rsid w:val="007B3A35"/>
    <w:rsid w:val="007B771B"/>
    <w:rsid w:val="007C4B79"/>
    <w:rsid w:val="007D38C1"/>
    <w:rsid w:val="007D63EA"/>
    <w:rsid w:val="007D7A2B"/>
    <w:rsid w:val="007D7E1E"/>
    <w:rsid w:val="007E4FBF"/>
    <w:rsid w:val="007E5E80"/>
    <w:rsid w:val="007E657B"/>
    <w:rsid w:val="007E7CFB"/>
    <w:rsid w:val="007F1CD7"/>
    <w:rsid w:val="007F3672"/>
    <w:rsid w:val="007F3A77"/>
    <w:rsid w:val="007F6162"/>
    <w:rsid w:val="007F6A89"/>
    <w:rsid w:val="00800412"/>
    <w:rsid w:val="00801201"/>
    <w:rsid w:val="00802060"/>
    <w:rsid w:val="00802F3A"/>
    <w:rsid w:val="00804DB1"/>
    <w:rsid w:val="00806630"/>
    <w:rsid w:val="008107A9"/>
    <w:rsid w:val="0081161E"/>
    <w:rsid w:val="00815D7E"/>
    <w:rsid w:val="00823B9E"/>
    <w:rsid w:val="0082529E"/>
    <w:rsid w:val="00831615"/>
    <w:rsid w:val="008316A5"/>
    <w:rsid w:val="00832387"/>
    <w:rsid w:val="00834CE2"/>
    <w:rsid w:val="00836F14"/>
    <w:rsid w:val="00837119"/>
    <w:rsid w:val="00837C3F"/>
    <w:rsid w:val="00851504"/>
    <w:rsid w:val="00851B87"/>
    <w:rsid w:val="00853502"/>
    <w:rsid w:val="00854669"/>
    <w:rsid w:val="00855F91"/>
    <w:rsid w:val="0085648F"/>
    <w:rsid w:val="008606C0"/>
    <w:rsid w:val="00860A58"/>
    <w:rsid w:val="00862D5A"/>
    <w:rsid w:val="008635B8"/>
    <w:rsid w:val="00863FC2"/>
    <w:rsid w:val="008643CC"/>
    <w:rsid w:val="008647DB"/>
    <w:rsid w:val="00864F03"/>
    <w:rsid w:val="008672F1"/>
    <w:rsid w:val="00867D0A"/>
    <w:rsid w:val="00870723"/>
    <w:rsid w:val="0087283A"/>
    <w:rsid w:val="00875240"/>
    <w:rsid w:val="008771FA"/>
    <w:rsid w:val="00882F9B"/>
    <w:rsid w:val="00890D3C"/>
    <w:rsid w:val="00890DA5"/>
    <w:rsid w:val="008924E9"/>
    <w:rsid w:val="0089514D"/>
    <w:rsid w:val="00896770"/>
    <w:rsid w:val="008A232D"/>
    <w:rsid w:val="008A3104"/>
    <w:rsid w:val="008A4757"/>
    <w:rsid w:val="008A51BC"/>
    <w:rsid w:val="008A62C2"/>
    <w:rsid w:val="008B081A"/>
    <w:rsid w:val="008B3955"/>
    <w:rsid w:val="008B3F12"/>
    <w:rsid w:val="008B43B8"/>
    <w:rsid w:val="008B5A76"/>
    <w:rsid w:val="008B764E"/>
    <w:rsid w:val="008C32BD"/>
    <w:rsid w:val="008C792A"/>
    <w:rsid w:val="008D175E"/>
    <w:rsid w:val="008D2AE6"/>
    <w:rsid w:val="008D34D4"/>
    <w:rsid w:val="008D398E"/>
    <w:rsid w:val="008D3AF9"/>
    <w:rsid w:val="008D7F97"/>
    <w:rsid w:val="008E02A6"/>
    <w:rsid w:val="008E0FF2"/>
    <w:rsid w:val="008E1039"/>
    <w:rsid w:val="008E40FB"/>
    <w:rsid w:val="008E4253"/>
    <w:rsid w:val="008E456F"/>
    <w:rsid w:val="008E4861"/>
    <w:rsid w:val="008E5F50"/>
    <w:rsid w:val="008F7426"/>
    <w:rsid w:val="008F7B39"/>
    <w:rsid w:val="00900894"/>
    <w:rsid w:val="00902DE9"/>
    <w:rsid w:val="00907359"/>
    <w:rsid w:val="00910AA1"/>
    <w:rsid w:val="009173CD"/>
    <w:rsid w:val="009206E6"/>
    <w:rsid w:val="00921978"/>
    <w:rsid w:val="00923C8C"/>
    <w:rsid w:val="00932058"/>
    <w:rsid w:val="0093373B"/>
    <w:rsid w:val="00933CBE"/>
    <w:rsid w:val="009352AB"/>
    <w:rsid w:val="009354FE"/>
    <w:rsid w:val="009355D7"/>
    <w:rsid w:val="00936D21"/>
    <w:rsid w:val="009400C2"/>
    <w:rsid w:val="00940BB5"/>
    <w:rsid w:val="00941E31"/>
    <w:rsid w:val="0094297B"/>
    <w:rsid w:val="00943331"/>
    <w:rsid w:val="009452F5"/>
    <w:rsid w:val="00945347"/>
    <w:rsid w:val="0094755D"/>
    <w:rsid w:val="0095036C"/>
    <w:rsid w:val="00952AA5"/>
    <w:rsid w:val="00953E5C"/>
    <w:rsid w:val="00957483"/>
    <w:rsid w:val="0096290D"/>
    <w:rsid w:val="00962D01"/>
    <w:rsid w:val="00966FC3"/>
    <w:rsid w:val="0096785E"/>
    <w:rsid w:val="00967B3A"/>
    <w:rsid w:val="0097105C"/>
    <w:rsid w:val="009718FD"/>
    <w:rsid w:val="00975574"/>
    <w:rsid w:val="009765B7"/>
    <w:rsid w:val="00984939"/>
    <w:rsid w:val="009858A1"/>
    <w:rsid w:val="0099166D"/>
    <w:rsid w:val="00991E02"/>
    <w:rsid w:val="00992054"/>
    <w:rsid w:val="009930BE"/>
    <w:rsid w:val="00993389"/>
    <w:rsid w:val="00994180"/>
    <w:rsid w:val="00995A81"/>
    <w:rsid w:val="00997AF3"/>
    <w:rsid w:val="009A1BB8"/>
    <w:rsid w:val="009A1E95"/>
    <w:rsid w:val="009A2CA3"/>
    <w:rsid w:val="009A384F"/>
    <w:rsid w:val="009A4067"/>
    <w:rsid w:val="009A6E55"/>
    <w:rsid w:val="009A744B"/>
    <w:rsid w:val="009B09C6"/>
    <w:rsid w:val="009B11A2"/>
    <w:rsid w:val="009B1BD9"/>
    <w:rsid w:val="009B50AD"/>
    <w:rsid w:val="009B51B9"/>
    <w:rsid w:val="009B5580"/>
    <w:rsid w:val="009C032E"/>
    <w:rsid w:val="009C205D"/>
    <w:rsid w:val="009C3ADB"/>
    <w:rsid w:val="009C3DF7"/>
    <w:rsid w:val="009C58B7"/>
    <w:rsid w:val="009D0BB9"/>
    <w:rsid w:val="009D42DB"/>
    <w:rsid w:val="009D5519"/>
    <w:rsid w:val="009D74C6"/>
    <w:rsid w:val="009D7CB3"/>
    <w:rsid w:val="009E0CEB"/>
    <w:rsid w:val="009E32BB"/>
    <w:rsid w:val="009E392C"/>
    <w:rsid w:val="009F07F2"/>
    <w:rsid w:val="009F2AF0"/>
    <w:rsid w:val="009F426E"/>
    <w:rsid w:val="009F53F1"/>
    <w:rsid w:val="009F5B20"/>
    <w:rsid w:val="009F615B"/>
    <w:rsid w:val="009F644A"/>
    <w:rsid w:val="009F6736"/>
    <w:rsid w:val="00A005A9"/>
    <w:rsid w:val="00A01CC1"/>
    <w:rsid w:val="00A047DA"/>
    <w:rsid w:val="00A07A8B"/>
    <w:rsid w:val="00A144DD"/>
    <w:rsid w:val="00A17670"/>
    <w:rsid w:val="00A2137E"/>
    <w:rsid w:val="00A24B41"/>
    <w:rsid w:val="00A25BA9"/>
    <w:rsid w:val="00A25DF6"/>
    <w:rsid w:val="00A26F30"/>
    <w:rsid w:val="00A2721B"/>
    <w:rsid w:val="00A31A6C"/>
    <w:rsid w:val="00A32AC9"/>
    <w:rsid w:val="00A34EC4"/>
    <w:rsid w:val="00A408CE"/>
    <w:rsid w:val="00A40ECA"/>
    <w:rsid w:val="00A43BB8"/>
    <w:rsid w:val="00A43F2B"/>
    <w:rsid w:val="00A44C01"/>
    <w:rsid w:val="00A44D0E"/>
    <w:rsid w:val="00A45E15"/>
    <w:rsid w:val="00A46100"/>
    <w:rsid w:val="00A46C2D"/>
    <w:rsid w:val="00A50282"/>
    <w:rsid w:val="00A53B7E"/>
    <w:rsid w:val="00A5524C"/>
    <w:rsid w:val="00A60F4C"/>
    <w:rsid w:val="00A62866"/>
    <w:rsid w:val="00A635A6"/>
    <w:rsid w:val="00A6599C"/>
    <w:rsid w:val="00A66D9D"/>
    <w:rsid w:val="00A671DB"/>
    <w:rsid w:val="00A7169A"/>
    <w:rsid w:val="00A80416"/>
    <w:rsid w:val="00A80CF6"/>
    <w:rsid w:val="00A80F57"/>
    <w:rsid w:val="00A83885"/>
    <w:rsid w:val="00A83D74"/>
    <w:rsid w:val="00A8424F"/>
    <w:rsid w:val="00A843AF"/>
    <w:rsid w:val="00A84EC7"/>
    <w:rsid w:val="00A86386"/>
    <w:rsid w:val="00A95118"/>
    <w:rsid w:val="00A96856"/>
    <w:rsid w:val="00A96857"/>
    <w:rsid w:val="00AA0061"/>
    <w:rsid w:val="00AA0877"/>
    <w:rsid w:val="00AA097D"/>
    <w:rsid w:val="00AA6DE1"/>
    <w:rsid w:val="00AA6E05"/>
    <w:rsid w:val="00AA7F73"/>
    <w:rsid w:val="00AB3CC3"/>
    <w:rsid w:val="00AB471E"/>
    <w:rsid w:val="00AB51C7"/>
    <w:rsid w:val="00AB5C96"/>
    <w:rsid w:val="00AB73C2"/>
    <w:rsid w:val="00AB76F9"/>
    <w:rsid w:val="00AC19B0"/>
    <w:rsid w:val="00AC1F1A"/>
    <w:rsid w:val="00AC2718"/>
    <w:rsid w:val="00AD2AFE"/>
    <w:rsid w:val="00AD3AE0"/>
    <w:rsid w:val="00AD3EAC"/>
    <w:rsid w:val="00AE10D8"/>
    <w:rsid w:val="00AE1FB6"/>
    <w:rsid w:val="00AE4924"/>
    <w:rsid w:val="00AE49C3"/>
    <w:rsid w:val="00AE7968"/>
    <w:rsid w:val="00AF10B8"/>
    <w:rsid w:val="00AF1BC0"/>
    <w:rsid w:val="00AF31D0"/>
    <w:rsid w:val="00AF589F"/>
    <w:rsid w:val="00B137AC"/>
    <w:rsid w:val="00B16030"/>
    <w:rsid w:val="00B16D0E"/>
    <w:rsid w:val="00B22698"/>
    <w:rsid w:val="00B22F06"/>
    <w:rsid w:val="00B236D9"/>
    <w:rsid w:val="00B243BA"/>
    <w:rsid w:val="00B24FB7"/>
    <w:rsid w:val="00B266BA"/>
    <w:rsid w:val="00B37729"/>
    <w:rsid w:val="00B41E87"/>
    <w:rsid w:val="00B47EFB"/>
    <w:rsid w:val="00B537B4"/>
    <w:rsid w:val="00B54B45"/>
    <w:rsid w:val="00B5592D"/>
    <w:rsid w:val="00B56E0E"/>
    <w:rsid w:val="00B57A6D"/>
    <w:rsid w:val="00B625CE"/>
    <w:rsid w:val="00B63373"/>
    <w:rsid w:val="00B67858"/>
    <w:rsid w:val="00B70FE0"/>
    <w:rsid w:val="00B71909"/>
    <w:rsid w:val="00B73397"/>
    <w:rsid w:val="00B7434D"/>
    <w:rsid w:val="00B754DF"/>
    <w:rsid w:val="00B769C7"/>
    <w:rsid w:val="00B81C97"/>
    <w:rsid w:val="00B82107"/>
    <w:rsid w:val="00B84F2F"/>
    <w:rsid w:val="00B86A2A"/>
    <w:rsid w:val="00B87838"/>
    <w:rsid w:val="00B91800"/>
    <w:rsid w:val="00B94FFD"/>
    <w:rsid w:val="00B95340"/>
    <w:rsid w:val="00B958AD"/>
    <w:rsid w:val="00BA33E6"/>
    <w:rsid w:val="00BA46C5"/>
    <w:rsid w:val="00BA53A5"/>
    <w:rsid w:val="00BA571D"/>
    <w:rsid w:val="00BA5C97"/>
    <w:rsid w:val="00BA6653"/>
    <w:rsid w:val="00BB3217"/>
    <w:rsid w:val="00BB3432"/>
    <w:rsid w:val="00BB4C92"/>
    <w:rsid w:val="00BB5962"/>
    <w:rsid w:val="00BB696F"/>
    <w:rsid w:val="00BC4B4E"/>
    <w:rsid w:val="00BC7DB7"/>
    <w:rsid w:val="00BD440F"/>
    <w:rsid w:val="00BD762B"/>
    <w:rsid w:val="00BE1ED2"/>
    <w:rsid w:val="00BE2B76"/>
    <w:rsid w:val="00BE52A0"/>
    <w:rsid w:val="00BE5DE0"/>
    <w:rsid w:val="00BF0397"/>
    <w:rsid w:val="00BF415D"/>
    <w:rsid w:val="00BF4E68"/>
    <w:rsid w:val="00BF5531"/>
    <w:rsid w:val="00C055D2"/>
    <w:rsid w:val="00C05FB5"/>
    <w:rsid w:val="00C126E1"/>
    <w:rsid w:val="00C15BBA"/>
    <w:rsid w:val="00C211D1"/>
    <w:rsid w:val="00C21A9E"/>
    <w:rsid w:val="00C22021"/>
    <w:rsid w:val="00C24330"/>
    <w:rsid w:val="00C24456"/>
    <w:rsid w:val="00C245C8"/>
    <w:rsid w:val="00C25741"/>
    <w:rsid w:val="00C30A50"/>
    <w:rsid w:val="00C322E3"/>
    <w:rsid w:val="00C3563E"/>
    <w:rsid w:val="00C369ED"/>
    <w:rsid w:val="00C420F3"/>
    <w:rsid w:val="00C429E9"/>
    <w:rsid w:val="00C460A3"/>
    <w:rsid w:val="00C47A99"/>
    <w:rsid w:val="00C50AD0"/>
    <w:rsid w:val="00C56E3E"/>
    <w:rsid w:val="00C605A4"/>
    <w:rsid w:val="00C60CC8"/>
    <w:rsid w:val="00C618B8"/>
    <w:rsid w:val="00C64913"/>
    <w:rsid w:val="00C67F84"/>
    <w:rsid w:val="00C72F0A"/>
    <w:rsid w:val="00C73EFD"/>
    <w:rsid w:val="00C76012"/>
    <w:rsid w:val="00C81518"/>
    <w:rsid w:val="00C81884"/>
    <w:rsid w:val="00C8296F"/>
    <w:rsid w:val="00C82D7E"/>
    <w:rsid w:val="00C847D9"/>
    <w:rsid w:val="00C86651"/>
    <w:rsid w:val="00C87645"/>
    <w:rsid w:val="00C90EEF"/>
    <w:rsid w:val="00C92AFC"/>
    <w:rsid w:val="00C9545F"/>
    <w:rsid w:val="00CA1508"/>
    <w:rsid w:val="00CA37DF"/>
    <w:rsid w:val="00CA67EE"/>
    <w:rsid w:val="00CB1EB6"/>
    <w:rsid w:val="00CB5396"/>
    <w:rsid w:val="00CB54B6"/>
    <w:rsid w:val="00CB6E0C"/>
    <w:rsid w:val="00CC0EBD"/>
    <w:rsid w:val="00CC1305"/>
    <w:rsid w:val="00CC14F1"/>
    <w:rsid w:val="00CC1D95"/>
    <w:rsid w:val="00CC3CAE"/>
    <w:rsid w:val="00CC6CD9"/>
    <w:rsid w:val="00CC77C7"/>
    <w:rsid w:val="00CD13DE"/>
    <w:rsid w:val="00CD1A87"/>
    <w:rsid w:val="00CD2504"/>
    <w:rsid w:val="00CD3569"/>
    <w:rsid w:val="00CD3E7D"/>
    <w:rsid w:val="00CD4436"/>
    <w:rsid w:val="00CD4E37"/>
    <w:rsid w:val="00CD63AF"/>
    <w:rsid w:val="00CE5921"/>
    <w:rsid w:val="00CE7188"/>
    <w:rsid w:val="00CE76C3"/>
    <w:rsid w:val="00CF0851"/>
    <w:rsid w:val="00D0107E"/>
    <w:rsid w:val="00D03CB4"/>
    <w:rsid w:val="00D12216"/>
    <w:rsid w:val="00D12DA6"/>
    <w:rsid w:val="00D1493D"/>
    <w:rsid w:val="00D1568F"/>
    <w:rsid w:val="00D16AB5"/>
    <w:rsid w:val="00D17A56"/>
    <w:rsid w:val="00D2044A"/>
    <w:rsid w:val="00D20EC5"/>
    <w:rsid w:val="00D255F5"/>
    <w:rsid w:val="00D30FCB"/>
    <w:rsid w:val="00D314EC"/>
    <w:rsid w:val="00D34E26"/>
    <w:rsid w:val="00D35076"/>
    <w:rsid w:val="00D40847"/>
    <w:rsid w:val="00D40886"/>
    <w:rsid w:val="00D419E1"/>
    <w:rsid w:val="00D44300"/>
    <w:rsid w:val="00D458D3"/>
    <w:rsid w:val="00D546BA"/>
    <w:rsid w:val="00D61841"/>
    <w:rsid w:val="00D6212F"/>
    <w:rsid w:val="00D62779"/>
    <w:rsid w:val="00D67B79"/>
    <w:rsid w:val="00D720A3"/>
    <w:rsid w:val="00D72113"/>
    <w:rsid w:val="00D75EB8"/>
    <w:rsid w:val="00D767C8"/>
    <w:rsid w:val="00D8293F"/>
    <w:rsid w:val="00D867FC"/>
    <w:rsid w:val="00D93020"/>
    <w:rsid w:val="00D9786E"/>
    <w:rsid w:val="00DA0359"/>
    <w:rsid w:val="00DA2DC0"/>
    <w:rsid w:val="00DA388D"/>
    <w:rsid w:val="00DA47A0"/>
    <w:rsid w:val="00DA4D1F"/>
    <w:rsid w:val="00DA6921"/>
    <w:rsid w:val="00DA6E7A"/>
    <w:rsid w:val="00DC2011"/>
    <w:rsid w:val="00DD10C4"/>
    <w:rsid w:val="00DD5226"/>
    <w:rsid w:val="00DD6CAB"/>
    <w:rsid w:val="00DE21A5"/>
    <w:rsid w:val="00DE5AA3"/>
    <w:rsid w:val="00DF7767"/>
    <w:rsid w:val="00E024B7"/>
    <w:rsid w:val="00E065C5"/>
    <w:rsid w:val="00E125FC"/>
    <w:rsid w:val="00E12FD9"/>
    <w:rsid w:val="00E15FA7"/>
    <w:rsid w:val="00E20216"/>
    <w:rsid w:val="00E2600B"/>
    <w:rsid w:val="00E26F03"/>
    <w:rsid w:val="00E301EB"/>
    <w:rsid w:val="00E30320"/>
    <w:rsid w:val="00E30DFB"/>
    <w:rsid w:val="00E31D95"/>
    <w:rsid w:val="00E37C50"/>
    <w:rsid w:val="00E41724"/>
    <w:rsid w:val="00E41BE5"/>
    <w:rsid w:val="00E50501"/>
    <w:rsid w:val="00E53C6C"/>
    <w:rsid w:val="00E56ED1"/>
    <w:rsid w:val="00E60031"/>
    <w:rsid w:val="00E623EB"/>
    <w:rsid w:val="00E63E80"/>
    <w:rsid w:val="00E64201"/>
    <w:rsid w:val="00E652D4"/>
    <w:rsid w:val="00E657C2"/>
    <w:rsid w:val="00E6613D"/>
    <w:rsid w:val="00E67395"/>
    <w:rsid w:val="00E70764"/>
    <w:rsid w:val="00E708E9"/>
    <w:rsid w:val="00E7278E"/>
    <w:rsid w:val="00E73744"/>
    <w:rsid w:val="00E74046"/>
    <w:rsid w:val="00E75F35"/>
    <w:rsid w:val="00E80FB2"/>
    <w:rsid w:val="00E8260C"/>
    <w:rsid w:val="00E83024"/>
    <w:rsid w:val="00E843EB"/>
    <w:rsid w:val="00E84F85"/>
    <w:rsid w:val="00E8689C"/>
    <w:rsid w:val="00E92BF3"/>
    <w:rsid w:val="00E92F4F"/>
    <w:rsid w:val="00EA3BD3"/>
    <w:rsid w:val="00EA3FFB"/>
    <w:rsid w:val="00EA64CF"/>
    <w:rsid w:val="00EA7569"/>
    <w:rsid w:val="00EB271E"/>
    <w:rsid w:val="00EB273A"/>
    <w:rsid w:val="00EB3AE8"/>
    <w:rsid w:val="00EB4E6D"/>
    <w:rsid w:val="00EB607E"/>
    <w:rsid w:val="00EC141D"/>
    <w:rsid w:val="00EC34ED"/>
    <w:rsid w:val="00EC3961"/>
    <w:rsid w:val="00EC7651"/>
    <w:rsid w:val="00ED3579"/>
    <w:rsid w:val="00EE1B9C"/>
    <w:rsid w:val="00EE4F0A"/>
    <w:rsid w:val="00EE7C17"/>
    <w:rsid w:val="00EE7C61"/>
    <w:rsid w:val="00EF037F"/>
    <w:rsid w:val="00EF1F8B"/>
    <w:rsid w:val="00EF6B72"/>
    <w:rsid w:val="00EF7960"/>
    <w:rsid w:val="00F00050"/>
    <w:rsid w:val="00F002D6"/>
    <w:rsid w:val="00F005BD"/>
    <w:rsid w:val="00F0062D"/>
    <w:rsid w:val="00F0170C"/>
    <w:rsid w:val="00F03880"/>
    <w:rsid w:val="00F071A0"/>
    <w:rsid w:val="00F07589"/>
    <w:rsid w:val="00F07C3B"/>
    <w:rsid w:val="00F07F28"/>
    <w:rsid w:val="00F11FE5"/>
    <w:rsid w:val="00F15E93"/>
    <w:rsid w:val="00F16987"/>
    <w:rsid w:val="00F2332E"/>
    <w:rsid w:val="00F25BFF"/>
    <w:rsid w:val="00F32B61"/>
    <w:rsid w:val="00F429AC"/>
    <w:rsid w:val="00F434E3"/>
    <w:rsid w:val="00F43FDB"/>
    <w:rsid w:val="00F449DC"/>
    <w:rsid w:val="00F44D35"/>
    <w:rsid w:val="00F51296"/>
    <w:rsid w:val="00F52584"/>
    <w:rsid w:val="00F566DE"/>
    <w:rsid w:val="00F64169"/>
    <w:rsid w:val="00F6418B"/>
    <w:rsid w:val="00F65CB5"/>
    <w:rsid w:val="00F67F98"/>
    <w:rsid w:val="00F7299A"/>
    <w:rsid w:val="00F7364D"/>
    <w:rsid w:val="00F859C0"/>
    <w:rsid w:val="00F86106"/>
    <w:rsid w:val="00F87547"/>
    <w:rsid w:val="00F9100E"/>
    <w:rsid w:val="00F91145"/>
    <w:rsid w:val="00F92CC1"/>
    <w:rsid w:val="00F94DCA"/>
    <w:rsid w:val="00F95134"/>
    <w:rsid w:val="00F95AB1"/>
    <w:rsid w:val="00FA2E4B"/>
    <w:rsid w:val="00FA3A16"/>
    <w:rsid w:val="00FA3AF8"/>
    <w:rsid w:val="00FA5215"/>
    <w:rsid w:val="00FA7E28"/>
    <w:rsid w:val="00FB09C2"/>
    <w:rsid w:val="00FB3F18"/>
    <w:rsid w:val="00FB555F"/>
    <w:rsid w:val="00FB571D"/>
    <w:rsid w:val="00FB65A3"/>
    <w:rsid w:val="00FB6A54"/>
    <w:rsid w:val="00FB6BF2"/>
    <w:rsid w:val="00FB70E0"/>
    <w:rsid w:val="00FB7604"/>
    <w:rsid w:val="00FC097A"/>
    <w:rsid w:val="00FC6595"/>
    <w:rsid w:val="00FD0C07"/>
    <w:rsid w:val="00FD0FD0"/>
    <w:rsid w:val="00FD0FD6"/>
    <w:rsid w:val="00FD1114"/>
    <w:rsid w:val="00FD24EA"/>
    <w:rsid w:val="00FD4EB1"/>
    <w:rsid w:val="00FD595D"/>
    <w:rsid w:val="00FD6A9A"/>
    <w:rsid w:val="00FE128E"/>
    <w:rsid w:val="00FE3CA9"/>
    <w:rsid w:val="00FE5150"/>
    <w:rsid w:val="00FE5EF0"/>
    <w:rsid w:val="00FF3666"/>
    <w:rsid w:val="00FF4E3A"/>
    <w:rsid w:val="00FF540C"/>
    <w:rsid w:val="00FF5FBD"/>
    <w:rsid w:val="00FF640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26"/>
    <w:rPr>
      <w:rFonts w:ascii="Footlight MT Light" w:hAnsi="Footlight MT Light"/>
      <w:b/>
      <w:color w:val="000000"/>
      <w:sz w:val="32"/>
    </w:rPr>
  </w:style>
  <w:style w:type="paragraph" w:styleId="Heading1">
    <w:name w:val="heading 1"/>
    <w:basedOn w:val="Normal"/>
    <w:next w:val="Normal"/>
    <w:qFormat/>
    <w:rsid w:val="008F7426"/>
    <w:pPr>
      <w:keepNext/>
      <w:jc w:val="both"/>
      <w:outlineLvl w:val="0"/>
    </w:pPr>
    <w:rPr>
      <w:rFonts w:ascii="Times New Roman" w:hAnsi="Times New Roman"/>
      <w:b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2">
    <w:name w:val="Body Text 2"/>
    <w:basedOn w:val="Normal"/>
    <w:rsid w:val="008F7426"/>
    <w:pPr>
      <w:jc w:val="both"/>
    </w:pPr>
    <w:rPr>
      <w:rFonts w:ascii="Times New Roman" w:hAnsi="Times New Roman"/>
      <w:b w:val="0"/>
      <w:sz w:val="24"/>
    </w:rPr>
  </w:style>
  <w:style w:type="paragraph" w:styleId="BodyTextIndent3">
    <w:name w:val="Body Text Indent 3"/>
    <w:basedOn w:val="Normal"/>
    <w:rsid w:val="008F7426"/>
    <w:pPr>
      <w:tabs>
        <w:tab w:val="left" w:pos="630"/>
      </w:tabs>
      <w:ind w:firstLine="720"/>
      <w:jc w:val="both"/>
    </w:pPr>
    <w:rPr>
      <w:rFonts w:ascii="Times New Roman" w:hAnsi="Times New Roman"/>
      <w:b w:val="0"/>
      <w:sz w:val="24"/>
    </w:rPr>
  </w:style>
  <w:style w:type="paragraph" w:styleId="BodyText">
    <w:name w:val="Body Text"/>
    <w:basedOn w:val="Normal"/>
    <w:link w:val="BodyTextChar"/>
    <w:rsid w:val="008F7426"/>
    <w:pPr>
      <w:jc w:val="both"/>
    </w:pPr>
    <w:rPr>
      <w:rFonts w:ascii="Times New Roman" w:hAnsi="Times New Roman"/>
      <w:b w:val="0"/>
      <w:sz w:val="24"/>
      <w:u w:val="single"/>
    </w:rPr>
  </w:style>
  <w:style w:type="paragraph" w:styleId="BodyTextIndent">
    <w:name w:val="Body Text Indent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3">
    <w:name w:val="Body Text 3"/>
    <w:basedOn w:val="Normal"/>
    <w:rsid w:val="008F7426"/>
    <w:rPr>
      <w:rFonts w:ascii="Times New Roman" w:hAnsi="Times New Roman"/>
      <w:b w:val="0"/>
      <w:sz w:val="24"/>
    </w:rPr>
  </w:style>
  <w:style w:type="paragraph" w:styleId="PlainText">
    <w:name w:val="Plain Text"/>
    <w:basedOn w:val="Normal"/>
    <w:rsid w:val="008F7426"/>
    <w:rPr>
      <w:rFonts w:ascii="Courier New" w:hAnsi="Courier New"/>
      <w:sz w:val="20"/>
    </w:rPr>
  </w:style>
  <w:style w:type="paragraph" w:styleId="Header">
    <w:name w:val="header"/>
    <w:basedOn w:val="Normal"/>
    <w:rsid w:val="008F7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426"/>
  </w:style>
  <w:style w:type="paragraph" w:styleId="DocumentMap">
    <w:name w:val="Document Map"/>
    <w:basedOn w:val="Normal"/>
    <w:semiHidden/>
    <w:rsid w:val="00A047D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5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605A4"/>
    <w:rPr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41"/>
    <w:rPr>
      <w:rFonts w:ascii="Segoe UI" w:hAnsi="Segoe UI" w:cs="Segoe UI"/>
      <w:b/>
      <w:color w:val="000000"/>
      <w:sz w:val="18"/>
      <w:szCs w:val="18"/>
    </w:rPr>
  </w:style>
  <w:style w:type="paragraph" w:styleId="NoSpacing">
    <w:name w:val="No Spacing"/>
    <w:uiPriority w:val="1"/>
    <w:qFormat/>
    <w:rsid w:val="009400C2"/>
    <w:rPr>
      <w:rFonts w:ascii="Footlight MT Light" w:hAnsi="Footlight MT Light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26"/>
    <w:rPr>
      <w:rFonts w:ascii="Footlight MT Light" w:hAnsi="Footlight MT Light"/>
      <w:b/>
      <w:color w:val="000000"/>
      <w:sz w:val="32"/>
    </w:rPr>
  </w:style>
  <w:style w:type="paragraph" w:styleId="Heading1">
    <w:name w:val="heading 1"/>
    <w:basedOn w:val="Normal"/>
    <w:next w:val="Normal"/>
    <w:qFormat/>
    <w:rsid w:val="008F7426"/>
    <w:pPr>
      <w:keepNext/>
      <w:jc w:val="both"/>
      <w:outlineLvl w:val="0"/>
    </w:pPr>
    <w:rPr>
      <w:rFonts w:ascii="Times New Roman" w:hAnsi="Times New Roman"/>
      <w:b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2">
    <w:name w:val="Body Text 2"/>
    <w:basedOn w:val="Normal"/>
    <w:rsid w:val="008F7426"/>
    <w:pPr>
      <w:jc w:val="both"/>
    </w:pPr>
    <w:rPr>
      <w:rFonts w:ascii="Times New Roman" w:hAnsi="Times New Roman"/>
      <w:b w:val="0"/>
      <w:sz w:val="24"/>
    </w:rPr>
  </w:style>
  <w:style w:type="paragraph" w:styleId="BodyTextIndent3">
    <w:name w:val="Body Text Indent 3"/>
    <w:basedOn w:val="Normal"/>
    <w:rsid w:val="008F7426"/>
    <w:pPr>
      <w:tabs>
        <w:tab w:val="left" w:pos="630"/>
      </w:tabs>
      <w:ind w:firstLine="720"/>
      <w:jc w:val="both"/>
    </w:pPr>
    <w:rPr>
      <w:rFonts w:ascii="Times New Roman" w:hAnsi="Times New Roman"/>
      <w:b w:val="0"/>
      <w:sz w:val="24"/>
    </w:rPr>
  </w:style>
  <w:style w:type="paragraph" w:styleId="BodyText">
    <w:name w:val="Body Text"/>
    <w:basedOn w:val="Normal"/>
    <w:link w:val="BodyTextChar"/>
    <w:rsid w:val="008F7426"/>
    <w:pPr>
      <w:jc w:val="both"/>
    </w:pPr>
    <w:rPr>
      <w:rFonts w:ascii="Times New Roman" w:hAnsi="Times New Roman"/>
      <w:b w:val="0"/>
      <w:sz w:val="24"/>
      <w:u w:val="single"/>
    </w:rPr>
  </w:style>
  <w:style w:type="paragraph" w:styleId="BodyTextIndent">
    <w:name w:val="Body Text Indent"/>
    <w:basedOn w:val="Normal"/>
    <w:rsid w:val="008F7426"/>
    <w:pPr>
      <w:ind w:left="720" w:hanging="720"/>
      <w:jc w:val="both"/>
    </w:pPr>
    <w:rPr>
      <w:rFonts w:ascii="Times New Roman" w:hAnsi="Times New Roman"/>
      <w:b w:val="0"/>
      <w:sz w:val="24"/>
    </w:rPr>
  </w:style>
  <w:style w:type="paragraph" w:styleId="BodyText3">
    <w:name w:val="Body Text 3"/>
    <w:basedOn w:val="Normal"/>
    <w:rsid w:val="008F7426"/>
    <w:rPr>
      <w:rFonts w:ascii="Times New Roman" w:hAnsi="Times New Roman"/>
      <w:b w:val="0"/>
      <w:sz w:val="24"/>
    </w:rPr>
  </w:style>
  <w:style w:type="paragraph" w:styleId="PlainText">
    <w:name w:val="Plain Text"/>
    <w:basedOn w:val="Normal"/>
    <w:rsid w:val="008F7426"/>
    <w:rPr>
      <w:rFonts w:ascii="Courier New" w:hAnsi="Courier New"/>
      <w:sz w:val="20"/>
    </w:rPr>
  </w:style>
  <w:style w:type="paragraph" w:styleId="Header">
    <w:name w:val="header"/>
    <w:basedOn w:val="Normal"/>
    <w:rsid w:val="008F7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426"/>
  </w:style>
  <w:style w:type="paragraph" w:styleId="DocumentMap">
    <w:name w:val="Document Map"/>
    <w:basedOn w:val="Normal"/>
    <w:semiHidden/>
    <w:rsid w:val="00A047D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5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605A4"/>
    <w:rPr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41"/>
    <w:rPr>
      <w:rFonts w:ascii="Segoe UI" w:hAnsi="Segoe UI" w:cs="Segoe UI"/>
      <w:b/>
      <w:color w:val="000000"/>
      <w:sz w:val="18"/>
      <w:szCs w:val="18"/>
    </w:rPr>
  </w:style>
  <w:style w:type="paragraph" w:styleId="NoSpacing">
    <w:name w:val="No Spacing"/>
    <w:uiPriority w:val="1"/>
    <w:qFormat/>
    <w:rsid w:val="009400C2"/>
    <w:rPr>
      <w:rFonts w:ascii="Footlight MT Light" w:hAnsi="Footlight MT Light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CBFE-92D8-45F6-9031-B2E3ACD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TEXAS</vt:lpstr>
    </vt:vector>
  </TitlesOfParts>
  <Company>City of Port Lavaca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OF TEXAS</dc:title>
  <dc:creator>Authorized User</dc:creator>
  <cp:lastModifiedBy>Marcella Gonzales</cp:lastModifiedBy>
  <cp:revision>3</cp:revision>
  <cp:lastPrinted>2019-05-06T15:02:00Z</cp:lastPrinted>
  <dcterms:created xsi:type="dcterms:W3CDTF">2019-05-31T13:23:00Z</dcterms:created>
  <dcterms:modified xsi:type="dcterms:W3CDTF">2019-06-03T13:15:00Z</dcterms:modified>
</cp:coreProperties>
</file>